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F2BBF" w14:textId="3BDC3941" w:rsidR="00B04462" w:rsidRDefault="00036BB1" w:rsidP="00B04462">
      <w:pPr>
        <w:jc w:val="center"/>
        <w:rPr>
          <w:rFonts w:ascii="黑体" w:eastAsia="黑体" w:hAnsi="黑体"/>
          <w:b/>
          <w:bCs/>
          <w:sz w:val="32"/>
          <w:szCs w:val="32"/>
        </w:rPr>
      </w:pPr>
      <w:r w:rsidRPr="00B20026">
        <w:rPr>
          <w:rFonts w:ascii="黑体" w:eastAsia="黑体" w:hAnsi="黑体" w:hint="eastAsia"/>
          <w:b/>
          <w:bCs/>
          <w:spacing w:val="10"/>
          <w:kern w:val="0"/>
          <w:sz w:val="32"/>
          <w:szCs w:val="32"/>
          <w:fitText w:val="5778" w:id="2035470849"/>
        </w:rPr>
        <w:t>信息工程学院</w:t>
      </w:r>
      <w:r w:rsidR="00762C51" w:rsidRPr="00B20026">
        <w:rPr>
          <w:rFonts w:ascii="黑体" w:eastAsia="黑体" w:hAnsi="黑体" w:hint="eastAsia"/>
          <w:b/>
          <w:bCs/>
          <w:spacing w:val="10"/>
          <w:kern w:val="0"/>
          <w:sz w:val="32"/>
          <w:szCs w:val="32"/>
          <w:fitText w:val="5778" w:id="2035470849"/>
        </w:rPr>
        <w:t>全日制</w:t>
      </w:r>
      <w:r w:rsidR="00C31A7A" w:rsidRPr="00B20026">
        <w:rPr>
          <w:rFonts w:ascii="黑体" w:eastAsia="黑体" w:hAnsi="黑体" w:hint="eastAsia"/>
          <w:b/>
          <w:bCs/>
          <w:spacing w:val="10"/>
          <w:kern w:val="0"/>
          <w:sz w:val="32"/>
          <w:szCs w:val="32"/>
          <w:fitText w:val="5778" w:id="2035470849"/>
        </w:rPr>
        <w:t>（</w:t>
      </w:r>
      <w:r w:rsidR="00B20026">
        <w:rPr>
          <w:rFonts w:ascii="黑体" w:eastAsia="黑体" w:hAnsi="黑体" w:hint="eastAsia"/>
          <w:b/>
          <w:bCs/>
          <w:spacing w:val="10"/>
          <w:kern w:val="0"/>
          <w:sz w:val="32"/>
          <w:szCs w:val="32"/>
          <w:fitText w:val="5778" w:id="2035470849"/>
        </w:rPr>
        <w:t>三</w:t>
      </w:r>
      <w:r w:rsidR="00C31A7A" w:rsidRPr="00B20026">
        <w:rPr>
          <w:rFonts w:ascii="黑体" w:eastAsia="黑体" w:hAnsi="黑体" w:hint="eastAsia"/>
          <w:b/>
          <w:bCs/>
          <w:spacing w:val="10"/>
          <w:kern w:val="0"/>
          <w:sz w:val="32"/>
          <w:szCs w:val="32"/>
          <w:fitText w:val="5778" w:id="2035470849"/>
        </w:rPr>
        <w:t>年级）</w:t>
      </w:r>
      <w:r w:rsidRPr="00B20026">
        <w:rPr>
          <w:rFonts w:ascii="黑体" w:eastAsia="黑体" w:hAnsi="黑体" w:hint="eastAsia"/>
          <w:b/>
          <w:bCs/>
          <w:spacing w:val="10"/>
          <w:kern w:val="0"/>
          <w:sz w:val="32"/>
          <w:szCs w:val="32"/>
          <w:fitText w:val="5778" w:id="2035470849"/>
        </w:rPr>
        <w:t>研究</w:t>
      </w:r>
      <w:r w:rsidRPr="00B20026">
        <w:rPr>
          <w:rFonts w:ascii="黑体" w:eastAsia="黑体" w:hAnsi="黑体" w:hint="eastAsia"/>
          <w:b/>
          <w:bCs/>
          <w:spacing w:val="-1"/>
          <w:kern w:val="0"/>
          <w:sz w:val="32"/>
          <w:szCs w:val="32"/>
          <w:fitText w:val="5778" w:id="2035470849"/>
        </w:rPr>
        <w:t>生</w:t>
      </w:r>
    </w:p>
    <w:p w14:paraId="5765EEB8" w14:textId="7A7DE74B" w:rsidR="00036BB1" w:rsidRPr="00B04462" w:rsidRDefault="00036BB1" w:rsidP="00B04462">
      <w:pPr>
        <w:jc w:val="center"/>
        <w:rPr>
          <w:rFonts w:ascii="黑体" w:eastAsia="黑体" w:hAnsi="黑体"/>
          <w:b/>
          <w:bCs/>
          <w:sz w:val="32"/>
          <w:szCs w:val="32"/>
        </w:rPr>
      </w:pPr>
      <w:r w:rsidRPr="008547BD">
        <w:rPr>
          <w:rFonts w:ascii="黑体" w:eastAsia="黑体" w:hAnsi="黑体" w:hint="eastAsia"/>
          <w:b/>
          <w:bCs/>
          <w:spacing w:val="34"/>
          <w:kern w:val="0"/>
          <w:sz w:val="32"/>
          <w:szCs w:val="32"/>
          <w:fitText w:val="5778" w:id="2035470848"/>
        </w:rPr>
        <w:t>学业综合奖学金申报评选实施细</w:t>
      </w:r>
      <w:r w:rsidRPr="008547BD">
        <w:rPr>
          <w:rFonts w:ascii="黑体" w:eastAsia="黑体" w:hAnsi="黑体" w:hint="eastAsia"/>
          <w:b/>
          <w:bCs/>
          <w:spacing w:val="4"/>
          <w:kern w:val="0"/>
          <w:sz w:val="32"/>
          <w:szCs w:val="32"/>
          <w:fitText w:val="5778" w:id="2035470848"/>
        </w:rPr>
        <w:t>则</w:t>
      </w:r>
    </w:p>
    <w:p w14:paraId="7C83E766" w14:textId="179C791C" w:rsidR="00FA4630" w:rsidRPr="006E41AF" w:rsidRDefault="00FA4630" w:rsidP="003E4A23">
      <w:pPr>
        <w:jc w:val="center"/>
        <w:rPr>
          <w:rFonts w:ascii="楷体" w:eastAsia="楷体" w:hAnsi="楷体"/>
          <w:color w:val="000000" w:themeColor="text1"/>
          <w:sz w:val="24"/>
          <w:szCs w:val="24"/>
        </w:rPr>
      </w:pPr>
      <w:r w:rsidRPr="006E41AF">
        <w:rPr>
          <w:rFonts w:ascii="楷体" w:eastAsia="楷体" w:hAnsi="楷体" w:cs="宋体" w:hint="eastAsia"/>
          <w:color w:val="000000" w:themeColor="text1"/>
          <w:sz w:val="24"/>
          <w:szCs w:val="24"/>
        </w:rPr>
        <w:t>（20</w:t>
      </w:r>
      <w:r w:rsidR="008547BD">
        <w:rPr>
          <w:rFonts w:ascii="楷体" w:eastAsia="楷体" w:hAnsi="楷体" w:cs="宋体"/>
          <w:color w:val="000000" w:themeColor="text1"/>
          <w:sz w:val="24"/>
          <w:szCs w:val="24"/>
        </w:rPr>
        <w:t>20</w:t>
      </w:r>
      <w:r w:rsidRPr="006E41AF">
        <w:rPr>
          <w:rFonts w:ascii="楷体" w:eastAsia="楷体" w:hAnsi="楷体" w:cs="宋体" w:hint="eastAsia"/>
          <w:color w:val="000000" w:themeColor="text1"/>
          <w:sz w:val="24"/>
          <w:szCs w:val="24"/>
        </w:rPr>
        <w:t>年9月修订）</w:t>
      </w:r>
    </w:p>
    <w:p w14:paraId="6B513D19" w14:textId="77777777" w:rsidR="006F7099" w:rsidRPr="006F7099" w:rsidRDefault="00BB27CD" w:rsidP="00DA5906">
      <w:pPr>
        <w:pStyle w:val="a7"/>
        <w:spacing w:before="0" w:beforeAutospacing="0" w:after="0" w:afterAutospacing="0"/>
        <w:outlineLvl w:val="0"/>
        <w:rPr>
          <w:rFonts w:ascii="仿宋" w:eastAsia="仿宋" w:hAnsi="仿宋"/>
          <w:b/>
          <w:color w:val="000000" w:themeColor="text1"/>
          <w:sz w:val="28"/>
          <w:szCs w:val="28"/>
        </w:rPr>
      </w:pPr>
      <w:r>
        <w:rPr>
          <w:rFonts w:ascii="仿宋" w:eastAsia="仿宋" w:hAnsi="仿宋" w:hint="eastAsia"/>
          <w:b/>
          <w:color w:val="000000" w:themeColor="text1"/>
          <w:sz w:val="28"/>
          <w:szCs w:val="28"/>
        </w:rPr>
        <w:t>一、总体原则</w:t>
      </w:r>
    </w:p>
    <w:p w14:paraId="26A1CA77" w14:textId="5A3EAEFD" w:rsidR="00036BB1" w:rsidRDefault="007C2FE7" w:rsidP="003F7E76">
      <w:pPr>
        <w:pStyle w:val="a7"/>
        <w:spacing w:before="0" w:beforeAutospacing="0" w:after="0" w:afterAutospacing="0"/>
        <w:ind w:firstLineChars="200" w:firstLine="560"/>
        <w:jc w:val="both"/>
        <w:rPr>
          <w:rFonts w:ascii="仿宋" w:eastAsia="仿宋" w:hAnsi="仿宋"/>
          <w:color w:val="000000" w:themeColor="text1"/>
          <w:sz w:val="28"/>
          <w:szCs w:val="28"/>
        </w:rPr>
      </w:pPr>
      <w:bookmarkStart w:id="0" w:name="_Hlk52318501"/>
      <w:r w:rsidRPr="007C2FE7">
        <w:rPr>
          <w:rFonts w:ascii="仿宋" w:eastAsia="仿宋" w:hAnsi="仿宋" w:hint="eastAsia"/>
          <w:color w:val="000000" w:themeColor="text1"/>
          <w:kern w:val="2"/>
          <w:sz w:val="28"/>
          <w:szCs w:val="28"/>
        </w:rPr>
        <w:t>为激励研究生勤奋学习、潜心科研、勇于创新、积极进取，在实行研究生教育收费制度的情况下更好地支持</w:t>
      </w:r>
      <w:r>
        <w:rPr>
          <w:rFonts w:ascii="仿宋" w:eastAsia="仿宋" w:hAnsi="仿宋" w:hint="eastAsia"/>
          <w:color w:val="000000" w:themeColor="text1"/>
          <w:kern w:val="2"/>
          <w:sz w:val="28"/>
          <w:szCs w:val="28"/>
        </w:rPr>
        <w:t>我院</w:t>
      </w:r>
      <w:r w:rsidRPr="007C2FE7">
        <w:rPr>
          <w:rFonts w:ascii="仿宋" w:eastAsia="仿宋" w:hAnsi="仿宋" w:hint="eastAsia"/>
          <w:color w:val="000000" w:themeColor="text1"/>
          <w:kern w:val="2"/>
          <w:sz w:val="28"/>
          <w:szCs w:val="28"/>
        </w:rPr>
        <w:t>研究生顺利完成学业，全面提高研究生培养质量</w:t>
      </w:r>
      <w:r w:rsidR="00036BB1" w:rsidRPr="00C241E2">
        <w:rPr>
          <w:rFonts w:ascii="仿宋" w:eastAsia="仿宋" w:hAnsi="仿宋" w:hint="eastAsia"/>
          <w:color w:val="000000" w:themeColor="text1"/>
          <w:kern w:val="2"/>
          <w:sz w:val="28"/>
          <w:szCs w:val="28"/>
        </w:rPr>
        <w:t>。</w:t>
      </w:r>
      <w:bookmarkEnd w:id="0"/>
      <w:r w:rsidR="00036BB1" w:rsidRPr="00C241E2">
        <w:rPr>
          <w:rFonts w:ascii="仿宋" w:eastAsia="仿宋" w:hAnsi="仿宋" w:hint="eastAsia"/>
          <w:color w:val="000000" w:themeColor="text1"/>
          <w:kern w:val="2"/>
          <w:sz w:val="28"/>
          <w:szCs w:val="28"/>
        </w:rPr>
        <w:t>根据《</w:t>
      </w:r>
      <w:r w:rsidR="00036BB1" w:rsidRPr="00C241E2">
        <w:rPr>
          <w:rFonts w:ascii="仿宋" w:eastAsia="仿宋" w:hAnsi="仿宋" w:hint="eastAsia"/>
          <w:color w:val="000000" w:themeColor="text1"/>
          <w:sz w:val="28"/>
          <w:szCs w:val="28"/>
        </w:rPr>
        <w:t>上海海事大学全日制研究生学业奖学金实施办法》，结合本院实际，</w:t>
      </w:r>
      <w:r w:rsidR="00AD52F4">
        <w:rPr>
          <w:rFonts w:ascii="仿宋" w:eastAsia="仿宋" w:hAnsi="仿宋" w:hint="eastAsia"/>
          <w:color w:val="000000" w:themeColor="text1"/>
          <w:sz w:val="28"/>
          <w:szCs w:val="28"/>
        </w:rPr>
        <w:t>面向</w:t>
      </w:r>
      <w:r w:rsidR="008A6E48">
        <w:rPr>
          <w:rFonts w:ascii="仿宋" w:eastAsia="仿宋" w:hAnsi="仿宋" w:hint="eastAsia"/>
          <w:color w:val="000000" w:themeColor="text1"/>
          <w:sz w:val="28"/>
          <w:szCs w:val="28"/>
        </w:rPr>
        <w:t>三年级</w:t>
      </w:r>
      <w:r w:rsidR="00AD52F4">
        <w:rPr>
          <w:rFonts w:ascii="仿宋" w:eastAsia="仿宋" w:hAnsi="仿宋" w:hint="eastAsia"/>
          <w:color w:val="000000" w:themeColor="text1"/>
          <w:sz w:val="28"/>
          <w:szCs w:val="28"/>
        </w:rPr>
        <w:t>硕士</w:t>
      </w:r>
      <w:r w:rsidR="00036BB1" w:rsidRPr="00C241E2">
        <w:rPr>
          <w:rFonts w:ascii="仿宋" w:eastAsia="仿宋" w:hAnsi="仿宋" w:hint="eastAsia"/>
          <w:color w:val="000000" w:themeColor="text1"/>
          <w:sz w:val="28"/>
          <w:szCs w:val="28"/>
        </w:rPr>
        <w:t>制定本细则。</w:t>
      </w:r>
    </w:p>
    <w:p w14:paraId="27E0FDBD" w14:textId="77777777" w:rsidR="006F7099" w:rsidRPr="006F7099" w:rsidRDefault="006F7099" w:rsidP="00820046">
      <w:pPr>
        <w:pStyle w:val="a7"/>
        <w:spacing w:before="0" w:beforeAutospacing="0" w:after="0" w:afterAutospacing="0"/>
        <w:outlineLvl w:val="0"/>
        <w:rPr>
          <w:rFonts w:ascii="仿宋" w:eastAsia="仿宋" w:hAnsi="仿宋"/>
          <w:b/>
          <w:color w:val="000000" w:themeColor="text1"/>
          <w:sz w:val="28"/>
          <w:szCs w:val="28"/>
        </w:rPr>
      </w:pPr>
      <w:r w:rsidRPr="006F7099">
        <w:rPr>
          <w:rFonts w:ascii="仿宋" w:eastAsia="仿宋" w:hAnsi="仿宋" w:hint="eastAsia"/>
          <w:b/>
          <w:color w:val="000000" w:themeColor="text1"/>
          <w:sz w:val="28"/>
          <w:szCs w:val="28"/>
        </w:rPr>
        <w:t>二、</w:t>
      </w:r>
      <w:r w:rsidR="00BB27CD">
        <w:rPr>
          <w:rFonts w:ascii="仿宋" w:eastAsia="仿宋" w:hAnsi="仿宋" w:hint="eastAsia"/>
          <w:b/>
          <w:color w:val="000000" w:themeColor="text1"/>
          <w:sz w:val="28"/>
          <w:szCs w:val="28"/>
        </w:rPr>
        <w:t>申请条件</w:t>
      </w:r>
    </w:p>
    <w:p w14:paraId="7D731293" w14:textId="77777777" w:rsidR="006F7099" w:rsidRPr="006F7099" w:rsidRDefault="006F7099" w:rsidP="006F7099">
      <w:pPr>
        <w:pStyle w:val="a7"/>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1. 热爱社会主义祖国，拥护中国共产党的领导；</w:t>
      </w:r>
    </w:p>
    <w:p w14:paraId="429C8637" w14:textId="77777777" w:rsidR="006F7099" w:rsidRPr="006F7099" w:rsidRDefault="006F7099" w:rsidP="006F7099">
      <w:pPr>
        <w:pStyle w:val="a7"/>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2. 遵守宪法和法律，遵守学校规章制度；</w:t>
      </w:r>
    </w:p>
    <w:p w14:paraId="09D5CCB7" w14:textId="77777777" w:rsidR="006F7099" w:rsidRPr="006F7099" w:rsidRDefault="006F7099" w:rsidP="006F7099">
      <w:pPr>
        <w:pStyle w:val="a7"/>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3. 诚实守信，品学兼优；</w:t>
      </w:r>
    </w:p>
    <w:p w14:paraId="6A1B4F10" w14:textId="77777777" w:rsidR="006F7099" w:rsidRDefault="006F7099" w:rsidP="006F7099">
      <w:pPr>
        <w:pStyle w:val="a7"/>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4. 积极参与科学研究和社会实践；</w:t>
      </w:r>
    </w:p>
    <w:p w14:paraId="34B4F6B3" w14:textId="780D9087" w:rsidR="0001020C" w:rsidRPr="0001020C" w:rsidRDefault="008B5891" w:rsidP="0001020C">
      <w:pPr>
        <w:pStyle w:val="a7"/>
        <w:spacing w:before="0" w:beforeAutospacing="0" w:after="0" w:afterAutospacing="0"/>
        <w:ind w:firstLineChars="200" w:firstLine="560"/>
        <w:rPr>
          <w:rFonts w:ascii="仿宋" w:eastAsia="仿宋" w:hAnsi="仿宋"/>
          <w:color w:val="000000" w:themeColor="text1"/>
          <w:kern w:val="2"/>
          <w:sz w:val="28"/>
          <w:szCs w:val="28"/>
        </w:rPr>
      </w:pPr>
      <w:r>
        <w:rPr>
          <w:rFonts w:ascii="仿宋" w:eastAsia="仿宋" w:hAnsi="仿宋"/>
          <w:color w:val="000000" w:themeColor="text1"/>
          <w:kern w:val="2"/>
          <w:sz w:val="28"/>
          <w:szCs w:val="28"/>
        </w:rPr>
        <w:t>5.</w:t>
      </w:r>
      <w:r w:rsidR="00B95FEB" w:rsidRPr="006F7099">
        <w:rPr>
          <w:rFonts w:ascii="仿宋" w:eastAsia="仿宋" w:hAnsi="仿宋" w:hint="eastAsia"/>
          <w:color w:val="000000" w:themeColor="text1"/>
          <w:kern w:val="2"/>
          <w:sz w:val="28"/>
          <w:szCs w:val="28"/>
        </w:rPr>
        <w:t xml:space="preserve"> </w:t>
      </w:r>
      <w:r w:rsidR="00DE489B" w:rsidRPr="00DE489B">
        <w:rPr>
          <w:rFonts w:ascii="仿宋" w:eastAsia="仿宋" w:hAnsi="仿宋" w:hint="eastAsia"/>
          <w:color w:val="000000" w:themeColor="text1"/>
          <w:kern w:val="2"/>
          <w:sz w:val="28"/>
          <w:szCs w:val="28"/>
        </w:rPr>
        <w:t>中国籍非定向在校全日制硕士研究生。</w:t>
      </w:r>
    </w:p>
    <w:p w14:paraId="1D68FB5C" w14:textId="77777777" w:rsidR="0001020C" w:rsidRPr="008B5891" w:rsidRDefault="0001020C" w:rsidP="0001020C">
      <w:pPr>
        <w:pStyle w:val="a7"/>
        <w:spacing w:before="0" w:beforeAutospacing="0" w:after="0" w:afterAutospacing="0"/>
        <w:ind w:firstLineChars="200" w:firstLine="562"/>
        <w:rPr>
          <w:rFonts w:ascii="仿宋" w:eastAsia="仿宋" w:hAnsi="仿宋"/>
          <w:b/>
          <w:color w:val="000000" w:themeColor="text1"/>
          <w:kern w:val="2"/>
          <w:sz w:val="28"/>
          <w:szCs w:val="28"/>
        </w:rPr>
      </w:pPr>
      <w:r w:rsidRPr="008B5891">
        <w:rPr>
          <w:rFonts w:ascii="仿宋" w:eastAsia="仿宋" w:hAnsi="仿宋" w:hint="eastAsia"/>
          <w:b/>
          <w:color w:val="000000" w:themeColor="text1"/>
          <w:kern w:val="2"/>
          <w:sz w:val="28"/>
          <w:szCs w:val="28"/>
        </w:rPr>
        <w:t>研究生有下列情形之一的，取消学业综合奖学金的评选资格：</w:t>
      </w:r>
    </w:p>
    <w:p w14:paraId="5F7FB317" w14:textId="77777777" w:rsidR="0001020C" w:rsidRPr="0001020C" w:rsidRDefault="0001020C" w:rsidP="0001020C">
      <w:pPr>
        <w:pStyle w:val="a7"/>
        <w:spacing w:before="0" w:beforeAutospacing="0" w:after="0" w:afterAutospacing="0"/>
        <w:ind w:firstLineChars="200" w:firstLine="560"/>
        <w:rPr>
          <w:rFonts w:ascii="仿宋" w:eastAsia="仿宋" w:hAnsi="仿宋"/>
          <w:color w:val="000000" w:themeColor="text1"/>
          <w:kern w:val="2"/>
          <w:sz w:val="28"/>
          <w:szCs w:val="28"/>
        </w:rPr>
      </w:pPr>
      <w:r w:rsidRPr="0001020C">
        <w:rPr>
          <w:rFonts w:ascii="仿宋" w:eastAsia="仿宋" w:hAnsi="仿宋" w:hint="eastAsia"/>
          <w:color w:val="000000" w:themeColor="text1"/>
          <w:kern w:val="2"/>
          <w:sz w:val="28"/>
          <w:szCs w:val="28"/>
        </w:rPr>
        <w:t>1. 申请奖学金当年未完成报到注册手续的；</w:t>
      </w:r>
    </w:p>
    <w:p w14:paraId="41065BD0" w14:textId="77777777" w:rsidR="0001020C" w:rsidRPr="0001020C" w:rsidRDefault="0001020C" w:rsidP="0001020C">
      <w:pPr>
        <w:pStyle w:val="a7"/>
        <w:spacing w:before="0" w:beforeAutospacing="0" w:after="0" w:afterAutospacing="0"/>
        <w:ind w:firstLineChars="200" w:firstLine="560"/>
        <w:rPr>
          <w:rFonts w:ascii="仿宋" w:eastAsia="仿宋" w:hAnsi="仿宋"/>
          <w:color w:val="000000" w:themeColor="text1"/>
          <w:kern w:val="2"/>
          <w:sz w:val="28"/>
          <w:szCs w:val="28"/>
        </w:rPr>
      </w:pPr>
      <w:r w:rsidRPr="0001020C">
        <w:rPr>
          <w:rFonts w:ascii="仿宋" w:eastAsia="仿宋" w:hAnsi="仿宋" w:hint="eastAsia"/>
          <w:color w:val="000000" w:themeColor="text1"/>
          <w:kern w:val="2"/>
          <w:sz w:val="28"/>
          <w:szCs w:val="28"/>
        </w:rPr>
        <w:t>2. 截至当年9月中旬未按学校要求全额缴纳学费及住宿费等相关费用、个人档案未按相关规定及时转到学校；</w:t>
      </w:r>
    </w:p>
    <w:p w14:paraId="2BFD07F7" w14:textId="77777777" w:rsidR="006203C0" w:rsidRDefault="0001020C" w:rsidP="0001020C">
      <w:pPr>
        <w:pStyle w:val="a7"/>
        <w:spacing w:before="0" w:beforeAutospacing="0" w:after="0" w:afterAutospacing="0"/>
        <w:ind w:firstLineChars="200" w:firstLine="560"/>
        <w:rPr>
          <w:rFonts w:ascii="仿宋" w:eastAsia="仿宋" w:hAnsi="仿宋"/>
          <w:color w:val="000000" w:themeColor="text1"/>
          <w:kern w:val="2"/>
          <w:sz w:val="28"/>
          <w:szCs w:val="28"/>
        </w:rPr>
      </w:pPr>
      <w:r w:rsidRPr="0001020C">
        <w:rPr>
          <w:rFonts w:ascii="仿宋" w:eastAsia="仿宋" w:hAnsi="仿宋" w:hint="eastAsia"/>
          <w:color w:val="000000" w:themeColor="text1"/>
          <w:kern w:val="2"/>
          <w:sz w:val="28"/>
          <w:szCs w:val="28"/>
        </w:rPr>
        <w:t xml:space="preserve">3. </w:t>
      </w:r>
      <w:r w:rsidR="006203C0">
        <w:rPr>
          <w:rFonts w:ascii="仿宋" w:eastAsia="仿宋" w:hAnsi="仿宋" w:hint="eastAsia"/>
          <w:color w:val="000000" w:themeColor="text1"/>
          <w:kern w:val="2"/>
          <w:sz w:val="28"/>
          <w:szCs w:val="28"/>
        </w:rPr>
        <w:t>参评学年有不及格课程且补考未通过；</w:t>
      </w:r>
    </w:p>
    <w:p w14:paraId="25275A8F" w14:textId="77777777" w:rsidR="006203C0" w:rsidRPr="006203C0" w:rsidRDefault="006203C0" w:rsidP="006203C0">
      <w:pPr>
        <w:pStyle w:val="a7"/>
        <w:spacing w:before="0" w:beforeAutospacing="0" w:after="0" w:afterAutospacing="0"/>
        <w:ind w:firstLineChars="200" w:firstLine="560"/>
        <w:rPr>
          <w:rFonts w:ascii="仿宋" w:eastAsia="仿宋" w:hAnsi="仿宋"/>
          <w:color w:val="000000" w:themeColor="text1"/>
          <w:kern w:val="2"/>
          <w:sz w:val="28"/>
          <w:szCs w:val="28"/>
        </w:rPr>
      </w:pPr>
      <w:r>
        <w:rPr>
          <w:rFonts w:ascii="仿宋" w:eastAsia="仿宋" w:hAnsi="仿宋" w:hint="eastAsia"/>
          <w:color w:val="000000" w:themeColor="text1"/>
          <w:kern w:val="2"/>
          <w:sz w:val="28"/>
          <w:szCs w:val="28"/>
        </w:rPr>
        <w:t>4</w:t>
      </w:r>
      <w:r>
        <w:rPr>
          <w:rFonts w:ascii="仿宋" w:eastAsia="仿宋" w:hAnsi="仿宋"/>
          <w:color w:val="000000" w:themeColor="text1"/>
          <w:kern w:val="2"/>
          <w:sz w:val="28"/>
          <w:szCs w:val="28"/>
        </w:rPr>
        <w:t>.</w:t>
      </w:r>
      <w:r w:rsidR="00B95F59">
        <w:rPr>
          <w:rFonts w:ascii="仿宋" w:eastAsia="仿宋" w:hAnsi="仿宋"/>
          <w:color w:val="000000" w:themeColor="text1"/>
          <w:kern w:val="2"/>
          <w:sz w:val="28"/>
          <w:szCs w:val="28"/>
        </w:rPr>
        <w:t xml:space="preserve"> </w:t>
      </w:r>
      <w:r w:rsidRPr="0001020C">
        <w:rPr>
          <w:rFonts w:ascii="仿宋" w:eastAsia="仿宋" w:hAnsi="仿宋" w:hint="eastAsia"/>
          <w:color w:val="000000" w:themeColor="text1"/>
          <w:kern w:val="2"/>
          <w:sz w:val="28"/>
          <w:szCs w:val="28"/>
        </w:rPr>
        <w:t>中期考核为“D档”；</w:t>
      </w:r>
    </w:p>
    <w:p w14:paraId="71C9F2E4" w14:textId="77777777" w:rsidR="0001020C" w:rsidRPr="0001020C" w:rsidRDefault="006203C0" w:rsidP="0001020C">
      <w:pPr>
        <w:pStyle w:val="a7"/>
        <w:spacing w:before="0" w:beforeAutospacing="0" w:after="0" w:afterAutospacing="0"/>
        <w:ind w:firstLineChars="200" w:firstLine="560"/>
        <w:rPr>
          <w:rFonts w:ascii="仿宋" w:eastAsia="仿宋" w:hAnsi="仿宋"/>
          <w:color w:val="000000" w:themeColor="text1"/>
          <w:kern w:val="2"/>
          <w:sz w:val="28"/>
          <w:szCs w:val="28"/>
        </w:rPr>
      </w:pPr>
      <w:r>
        <w:rPr>
          <w:rFonts w:ascii="仿宋" w:eastAsia="仿宋" w:hAnsi="仿宋"/>
          <w:color w:val="000000" w:themeColor="text1"/>
          <w:kern w:val="2"/>
          <w:sz w:val="28"/>
          <w:szCs w:val="28"/>
        </w:rPr>
        <w:t>5</w:t>
      </w:r>
      <w:r w:rsidR="0001020C" w:rsidRPr="0001020C">
        <w:rPr>
          <w:rFonts w:ascii="仿宋" w:eastAsia="仿宋" w:hAnsi="仿宋" w:hint="eastAsia"/>
          <w:color w:val="000000" w:themeColor="text1"/>
          <w:kern w:val="2"/>
          <w:sz w:val="28"/>
          <w:szCs w:val="28"/>
        </w:rPr>
        <w:t>. 受到学校纪律处分，或者受到行政处罚、刑事处分的；</w:t>
      </w:r>
    </w:p>
    <w:p w14:paraId="6B7817F3" w14:textId="3FB8D045" w:rsidR="0001020C" w:rsidRDefault="006203C0" w:rsidP="0001020C">
      <w:pPr>
        <w:pStyle w:val="a7"/>
        <w:spacing w:before="0" w:beforeAutospacing="0" w:after="0" w:afterAutospacing="0"/>
        <w:ind w:firstLineChars="200" w:firstLine="560"/>
        <w:rPr>
          <w:rFonts w:ascii="仿宋" w:eastAsia="仿宋" w:hAnsi="仿宋"/>
          <w:color w:val="000000" w:themeColor="text1"/>
          <w:kern w:val="2"/>
          <w:sz w:val="28"/>
          <w:szCs w:val="28"/>
        </w:rPr>
      </w:pPr>
      <w:r>
        <w:rPr>
          <w:rFonts w:ascii="仿宋" w:eastAsia="仿宋" w:hAnsi="仿宋"/>
          <w:color w:val="000000" w:themeColor="text1"/>
          <w:kern w:val="2"/>
          <w:sz w:val="28"/>
          <w:szCs w:val="28"/>
        </w:rPr>
        <w:t>6</w:t>
      </w:r>
      <w:r w:rsidR="0001020C" w:rsidRPr="0001020C">
        <w:rPr>
          <w:rFonts w:ascii="仿宋" w:eastAsia="仿宋" w:hAnsi="仿宋" w:hint="eastAsia"/>
          <w:color w:val="000000" w:themeColor="text1"/>
          <w:kern w:val="2"/>
          <w:sz w:val="28"/>
          <w:szCs w:val="28"/>
        </w:rPr>
        <w:t>. 在申请学业综合奖学金过程中隐瞒真实情况、弄虚作假的</w:t>
      </w:r>
      <w:r w:rsidR="002239D2">
        <w:rPr>
          <w:rFonts w:ascii="仿宋" w:eastAsia="仿宋" w:hAnsi="仿宋" w:hint="eastAsia"/>
          <w:color w:val="000000" w:themeColor="text1"/>
          <w:kern w:val="2"/>
          <w:sz w:val="28"/>
          <w:szCs w:val="28"/>
        </w:rPr>
        <w:t>（</w:t>
      </w:r>
      <w:r w:rsidR="002239D2" w:rsidRPr="0001020C">
        <w:rPr>
          <w:rFonts w:ascii="仿宋" w:eastAsia="仿宋" w:hAnsi="仿宋" w:hint="eastAsia"/>
          <w:color w:val="000000" w:themeColor="text1"/>
          <w:kern w:val="2"/>
          <w:sz w:val="28"/>
          <w:szCs w:val="28"/>
        </w:rPr>
        <w:t>并由学院和研究生院将其行为记</w:t>
      </w:r>
      <w:r w:rsidR="002239D2">
        <w:rPr>
          <w:rFonts w:ascii="仿宋" w:eastAsia="仿宋" w:hAnsi="仿宋" w:hint="eastAsia"/>
          <w:color w:val="000000" w:themeColor="text1"/>
          <w:kern w:val="2"/>
          <w:sz w:val="28"/>
          <w:szCs w:val="28"/>
        </w:rPr>
        <w:t>入个人档案）</w:t>
      </w:r>
      <w:r w:rsidR="0001020C" w:rsidRPr="0001020C">
        <w:rPr>
          <w:rFonts w:ascii="仿宋" w:eastAsia="仿宋" w:hAnsi="仿宋" w:hint="eastAsia"/>
          <w:color w:val="000000" w:themeColor="text1"/>
          <w:kern w:val="2"/>
          <w:sz w:val="28"/>
          <w:szCs w:val="28"/>
        </w:rPr>
        <w:t>；</w:t>
      </w:r>
    </w:p>
    <w:p w14:paraId="793BC0AE" w14:textId="09B29BFE" w:rsidR="006203C0" w:rsidRPr="006F7099" w:rsidRDefault="006203C0" w:rsidP="00747CA8">
      <w:pPr>
        <w:pStyle w:val="a7"/>
        <w:spacing w:before="0" w:beforeAutospacing="0" w:after="0" w:afterAutospacing="0"/>
        <w:ind w:firstLineChars="200" w:firstLine="560"/>
        <w:jc w:val="both"/>
        <w:rPr>
          <w:rFonts w:ascii="仿宋" w:eastAsia="仿宋" w:hAnsi="仿宋"/>
          <w:color w:val="000000" w:themeColor="text1"/>
          <w:kern w:val="2"/>
          <w:sz w:val="28"/>
          <w:szCs w:val="28"/>
        </w:rPr>
      </w:pPr>
      <w:r>
        <w:rPr>
          <w:rFonts w:ascii="仿宋" w:eastAsia="仿宋" w:hAnsi="仿宋"/>
          <w:color w:val="000000" w:themeColor="text1"/>
          <w:kern w:val="2"/>
          <w:sz w:val="28"/>
          <w:szCs w:val="28"/>
        </w:rPr>
        <w:lastRenderedPageBreak/>
        <w:t>7.</w:t>
      </w:r>
      <w:r w:rsidRPr="006203C0">
        <w:rPr>
          <w:rFonts w:ascii="仿宋" w:eastAsia="仿宋" w:hAnsi="仿宋" w:hint="eastAsia"/>
          <w:color w:val="000000" w:themeColor="text1"/>
          <w:kern w:val="2"/>
          <w:sz w:val="28"/>
          <w:szCs w:val="28"/>
        </w:rPr>
        <w:t xml:space="preserve"> </w:t>
      </w:r>
      <w:r w:rsidRPr="0001020C">
        <w:rPr>
          <w:rFonts w:ascii="仿宋" w:eastAsia="仿宋" w:hAnsi="仿宋" w:hint="eastAsia"/>
          <w:color w:val="000000" w:themeColor="text1"/>
          <w:kern w:val="2"/>
          <w:sz w:val="28"/>
          <w:szCs w:val="28"/>
        </w:rPr>
        <w:t>研究生放弃入学资格的、未按期办理报到注册手续的及截至当年9月</w:t>
      </w:r>
      <w:r>
        <w:rPr>
          <w:rFonts w:ascii="仿宋" w:eastAsia="仿宋" w:hAnsi="仿宋" w:hint="eastAsia"/>
          <w:color w:val="000000" w:themeColor="text1"/>
          <w:kern w:val="2"/>
          <w:sz w:val="28"/>
          <w:szCs w:val="28"/>
        </w:rPr>
        <w:t>下旬</w:t>
      </w:r>
      <w:r w:rsidRPr="0001020C">
        <w:rPr>
          <w:rFonts w:ascii="仿宋" w:eastAsia="仿宋" w:hAnsi="仿宋" w:hint="eastAsia"/>
          <w:color w:val="000000" w:themeColor="text1"/>
          <w:kern w:val="2"/>
          <w:sz w:val="28"/>
          <w:szCs w:val="28"/>
        </w:rPr>
        <w:t>未按照学</w:t>
      </w:r>
      <w:r>
        <w:rPr>
          <w:rFonts w:ascii="仿宋" w:eastAsia="仿宋" w:hAnsi="仿宋" w:hint="eastAsia"/>
          <w:color w:val="000000" w:themeColor="text1"/>
          <w:kern w:val="2"/>
          <w:sz w:val="28"/>
          <w:szCs w:val="28"/>
        </w:rPr>
        <w:t>校要求全额缴纳学费及住宿费等相关费用的，取消奖学金评选资格。</w:t>
      </w:r>
    </w:p>
    <w:p w14:paraId="045BD9B6" w14:textId="77777777" w:rsidR="00F73A85" w:rsidRPr="00F73A85" w:rsidRDefault="00F73A85" w:rsidP="00510921">
      <w:pPr>
        <w:pStyle w:val="a7"/>
        <w:spacing w:before="0" w:beforeAutospacing="0" w:after="0" w:afterAutospacing="0"/>
        <w:outlineLvl w:val="0"/>
        <w:rPr>
          <w:rFonts w:ascii="仿宋" w:eastAsia="仿宋" w:hAnsi="仿宋"/>
          <w:b/>
          <w:color w:val="000000" w:themeColor="text1"/>
          <w:sz w:val="28"/>
          <w:szCs w:val="28"/>
        </w:rPr>
      </w:pPr>
      <w:r w:rsidRPr="00F73A85">
        <w:rPr>
          <w:rFonts w:ascii="仿宋" w:eastAsia="仿宋" w:hAnsi="仿宋" w:hint="eastAsia"/>
          <w:b/>
          <w:color w:val="000000" w:themeColor="text1"/>
          <w:sz w:val="28"/>
          <w:szCs w:val="28"/>
        </w:rPr>
        <w:t>三</w:t>
      </w:r>
      <w:r w:rsidR="00036BB1" w:rsidRPr="00F73A85">
        <w:rPr>
          <w:rFonts w:ascii="仿宋" w:eastAsia="仿宋" w:hAnsi="仿宋" w:hint="eastAsia"/>
          <w:b/>
          <w:color w:val="000000" w:themeColor="text1"/>
          <w:sz w:val="28"/>
          <w:szCs w:val="28"/>
        </w:rPr>
        <w:t>、</w:t>
      </w:r>
      <w:r w:rsidRPr="00F73A85">
        <w:rPr>
          <w:rFonts w:ascii="仿宋" w:eastAsia="仿宋" w:hAnsi="仿宋" w:hint="eastAsia"/>
          <w:b/>
          <w:color w:val="000000" w:themeColor="text1"/>
          <w:sz w:val="28"/>
          <w:szCs w:val="28"/>
        </w:rPr>
        <w:t>名额分配</w:t>
      </w:r>
      <w:r w:rsidR="00BB27CD">
        <w:rPr>
          <w:rFonts w:ascii="仿宋" w:eastAsia="仿宋" w:hAnsi="仿宋" w:hint="eastAsia"/>
          <w:b/>
          <w:color w:val="000000" w:themeColor="text1"/>
          <w:sz w:val="28"/>
          <w:szCs w:val="28"/>
        </w:rPr>
        <w:t>及奖励额度</w:t>
      </w:r>
    </w:p>
    <w:p w14:paraId="52BBD064" w14:textId="04FBEE1B" w:rsidR="00036BB1" w:rsidRDefault="00036BB1" w:rsidP="002B058C">
      <w:pPr>
        <w:pStyle w:val="a7"/>
        <w:spacing w:before="0" w:beforeAutospacing="0" w:after="0" w:afterAutospacing="0"/>
        <w:ind w:firstLineChars="200" w:firstLine="560"/>
        <w:rPr>
          <w:rFonts w:ascii="仿宋" w:eastAsia="仿宋" w:hAnsi="仿宋"/>
          <w:color w:val="000000" w:themeColor="text1"/>
          <w:sz w:val="28"/>
          <w:szCs w:val="28"/>
        </w:rPr>
      </w:pPr>
      <w:r w:rsidRPr="00C241E2">
        <w:rPr>
          <w:rFonts w:ascii="仿宋" w:eastAsia="仿宋" w:hAnsi="仿宋" w:hint="eastAsia"/>
          <w:color w:val="000000" w:themeColor="text1"/>
          <w:sz w:val="28"/>
          <w:szCs w:val="28"/>
        </w:rPr>
        <w:t>根据</w:t>
      </w:r>
      <w:r w:rsidR="008079CB">
        <w:rPr>
          <w:rFonts w:ascii="仿宋" w:eastAsia="仿宋" w:hAnsi="仿宋" w:hint="eastAsia"/>
          <w:color w:val="000000" w:themeColor="text1"/>
          <w:sz w:val="28"/>
          <w:szCs w:val="28"/>
        </w:rPr>
        <w:t>学院当年获得的整体配额</w:t>
      </w:r>
      <w:r w:rsidRPr="00C241E2">
        <w:rPr>
          <w:rFonts w:ascii="仿宋" w:eastAsia="仿宋" w:hAnsi="仿宋" w:hint="eastAsia"/>
          <w:color w:val="000000" w:themeColor="text1"/>
          <w:sz w:val="28"/>
          <w:szCs w:val="28"/>
        </w:rPr>
        <w:t>，</w:t>
      </w:r>
      <w:r w:rsidR="008079CB">
        <w:rPr>
          <w:rFonts w:ascii="仿宋" w:eastAsia="仿宋" w:hAnsi="仿宋" w:hint="eastAsia"/>
          <w:color w:val="000000" w:themeColor="text1"/>
          <w:sz w:val="28"/>
          <w:szCs w:val="28"/>
        </w:rPr>
        <w:t>按</w:t>
      </w:r>
      <w:r w:rsidR="007F2421">
        <w:rPr>
          <w:rFonts w:ascii="仿宋" w:eastAsia="仿宋" w:hAnsi="仿宋" w:hint="eastAsia"/>
          <w:color w:val="000000" w:themeColor="text1"/>
          <w:sz w:val="28"/>
          <w:szCs w:val="28"/>
        </w:rPr>
        <w:t>硕士类型和系别</w:t>
      </w:r>
      <w:r w:rsidR="005B4F76">
        <w:rPr>
          <w:rFonts w:ascii="仿宋" w:eastAsia="仿宋" w:hAnsi="仿宋" w:hint="eastAsia"/>
          <w:color w:val="000000" w:themeColor="text1"/>
          <w:sz w:val="28"/>
          <w:szCs w:val="28"/>
        </w:rPr>
        <w:t>进行分组</w:t>
      </w:r>
      <w:r w:rsidR="008079CB">
        <w:rPr>
          <w:rFonts w:ascii="仿宋" w:eastAsia="仿宋" w:hAnsi="仿宋" w:hint="eastAsia"/>
          <w:color w:val="000000" w:themeColor="text1"/>
          <w:sz w:val="28"/>
          <w:szCs w:val="28"/>
        </w:rPr>
        <w:t>并基于</w:t>
      </w:r>
      <w:r w:rsidR="008A270B">
        <w:rPr>
          <w:rFonts w:ascii="仿宋" w:eastAsia="仿宋" w:hAnsi="仿宋" w:hint="eastAsia"/>
          <w:color w:val="000000" w:themeColor="text1"/>
          <w:sz w:val="28"/>
          <w:szCs w:val="28"/>
        </w:rPr>
        <w:t>人数</w:t>
      </w:r>
      <w:r w:rsidR="008079CB">
        <w:rPr>
          <w:rFonts w:ascii="仿宋" w:eastAsia="仿宋" w:hAnsi="仿宋" w:hint="eastAsia"/>
          <w:color w:val="000000" w:themeColor="text1"/>
          <w:sz w:val="28"/>
          <w:szCs w:val="28"/>
        </w:rPr>
        <w:t>占比对不同等级奖学金进行额度分配，</w:t>
      </w:r>
      <w:r w:rsidR="000E0990">
        <w:rPr>
          <w:rFonts w:ascii="仿宋" w:eastAsia="仿宋" w:hAnsi="仿宋" w:hint="eastAsia"/>
          <w:color w:val="000000" w:themeColor="text1"/>
          <w:sz w:val="28"/>
          <w:szCs w:val="28"/>
        </w:rPr>
        <w:t>即按不同类别</w:t>
      </w:r>
      <w:r w:rsidR="008079CB">
        <w:rPr>
          <w:rFonts w:ascii="仿宋" w:eastAsia="仿宋" w:hAnsi="仿宋" w:hint="eastAsia"/>
          <w:color w:val="000000" w:themeColor="text1"/>
          <w:sz w:val="28"/>
          <w:szCs w:val="28"/>
        </w:rPr>
        <w:t>分开评选</w:t>
      </w:r>
      <w:r w:rsidRPr="00C241E2">
        <w:rPr>
          <w:rFonts w:ascii="仿宋" w:eastAsia="仿宋" w:hAnsi="仿宋" w:hint="eastAsia"/>
          <w:color w:val="000000" w:themeColor="text1"/>
          <w:sz w:val="28"/>
          <w:szCs w:val="28"/>
        </w:rPr>
        <w:t>。</w:t>
      </w:r>
      <w:r w:rsidR="003D351A">
        <w:rPr>
          <w:rFonts w:ascii="仿宋" w:eastAsia="仿宋" w:hAnsi="仿宋" w:hint="eastAsia"/>
          <w:color w:val="000000" w:themeColor="text1"/>
          <w:sz w:val="28"/>
          <w:szCs w:val="28"/>
        </w:rPr>
        <w:t>奖励额度特等奖</w:t>
      </w:r>
      <w:r w:rsidR="003D351A" w:rsidRPr="003D351A">
        <w:rPr>
          <w:rFonts w:ascii="仿宋" w:eastAsia="仿宋" w:hAnsi="仿宋" w:hint="eastAsia"/>
          <w:color w:val="000000" w:themeColor="text1"/>
          <w:sz w:val="28"/>
          <w:szCs w:val="28"/>
        </w:rPr>
        <w:t>12000元/年</w:t>
      </w:r>
      <w:r w:rsidR="003D351A">
        <w:rPr>
          <w:rFonts w:ascii="仿宋" w:eastAsia="仿宋" w:hAnsi="仿宋" w:hint="eastAsia"/>
          <w:color w:val="000000" w:themeColor="text1"/>
          <w:sz w:val="28"/>
          <w:szCs w:val="28"/>
        </w:rPr>
        <w:t>，一等奖8</w:t>
      </w:r>
      <w:r w:rsidR="003D351A">
        <w:rPr>
          <w:rFonts w:ascii="仿宋" w:eastAsia="仿宋" w:hAnsi="仿宋"/>
          <w:color w:val="000000" w:themeColor="text1"/>
          <w:sz w:val="28"/>
          <w:szCs w:val="28"/>
        </w:rPr>
        <w:t>000</w:t>
      </w:r>
      <w:r w:rsidR="003D351A">
        <w:rPr>
          <w:rFonts w:ascii="仿宋" w:eastAsia="仿宋" w:hAnsi="仿宋" w:hint="eastAsia"/>
          <w:color w:val="000000" w:themeColor="text1"/>
          <w:sz w:val="28"/>
          <w:szCs w:val="28"/>
        </w:rPr>
        <w:t>元/年，二等奖</w:t>
      </w:r>
      <w:r w:rsidR="003D351A" w:rsidRPr="003D351A">
        <w:rPr>
          <w:rFonts w:ascii="仿宋" w:eastAsia="仿宋" w:hAnsi="仿宋" w:hint="eastAsia"/>
          <w:color w:val="000000" w:themeColor="text1"/>
          <w:sz w:val="28"/>
          <w:szCs w:val="28"/>
        </w:rPr>
        <w:t>6000元/年</w:t>
      </w:r>
      <w:r w:rsidR="003D351A">
        <w:rPr>
          <w:rFonts w:ascii="仿宋" w:eastAsia="仿宋" w:hAnsi="仿宋" w:hint="eastAsia"/>
          <w:color w:val="000000" w:themeColor="text1"/>
          <w:sz w:val="28"/>
          <w:szCs w:val="28"/>
        </w:rPr>
        <w:t>，三等奖4</w:t>
      </w:r>
      <w:r w:rsidR="003D351A">
        <w:rPr>
          <w:rFonts w:ascii="仿宋" w:eastAsia="仿宋" w:hAnsi="仿宋"/>
          <w:color w:val="000000" w:themeColor="text1"/>
          <w:sz w:val="28"/>
          <w:szCs w:val="28"/>
        </w:rPr>
        <w:t>000</w:t>
      </w:r>
      <w:r w:rsidR="003D351A">
        <w:rPr>
          <w:rFonts w:ascii="仿宋" w:eastAsia="仿宋" w:hAnsi="仿宋" w:hint="eastAsia"/>
          <w:color w:val="000000" w:themeColor="text1"/>
          <w:sz w:val="28"/>
          <w:szCs w:val="28"/>
        </w:rPr>
        <w:t>元/年，四等奖</w:t>
      </w:r>
      <w:r w:rsidR="003D351A">
        <w:rPr>
          <w:rFonts w:ascii="仿宋" w:eastAsia="仿宋" w:hAnsi="仿宋"/>
          <w:color w:val="000000" w:themeColor="text1"/>
          <w:sz w:val="28"/>
          <w:szCs w:val="28"/>
        </w:rPr>
        <w:t>3000</w:t>
      </w:r>
      <w:r w:rsidR="003D351A">
        <w:rPr>
          <w:rFonts w:ascii="仿宋" w:eastAsia="仿宋" w:hAnsi="仿宋" w:hint="eastAsia"/>
          <w:color w:val="000000" w:themeColor="text1"/>
          <w:sz w:val="28"/>
          <w:szCs w:val="28"/>
        </w:rPr>
        <w:t>元/年。</w:t>
      </w:r>
    </w:p>
    <w:p w14:paraId="76BA83A7" w14:textId="7EB1FE15" w:rsidR="00BB37D6" w:rsidRPr="00187D4A" w:rsidRDefault="00BB37D6" w:rsidP="00BB37D6">
      <w:pPr>
        <w:pStyle w:val="a9"/>
        <w:jc w:val="center"/>
        <w:rPr>
          <w:rFonts w:asciiTheme="minorEastAsia" w:eastAsiaTheme="minorEastAsia" w:hAnsiTheme="minorEastAsia"/>
          <w:color w:val="000000" w:themeColor="text1"/>
          <w:sz w:val="21"/>
          <w:szCs w:val="21"/>
        </w:rPr>
      </w:pPr>
      <w:r w:rsidRPr="00187D4A">
        <w:rPr>
          <w:rFonts w:asciiTheme="minorEastAsia" w:eastAsiaTheme="minorEastAsia" w:hAnsiTheme="minorEastAsia"/>
          <w:sz w:val="21"/>
          <w:szCs w:val="21"/>
        </w:rPr>
        <w:t xml:space="preserve">表 </w:t>
      </w:r>
      <w:r w:rsidR="0000125E">
        <w:rPr>
          <w:rFonts w:asciiTheme="minorEastAsia" w:eastAsiaTheme="minorEastAsia" w:hAnsiTheme="minorEastAsia"/>
          <w:sz w:val="21"/>
          <w:szCs w:val="21"/>
        </w:rPr>
        <w:fldChar w:fldCharType="begin"/>
      </w:r>
      <w:r w:rsidR="0000125E">
        <w:rPr>
          <w:rFonts w:asciiTheme="minorEastAsia" w:eastAsiaTheme="minorEastAsia" w:hAnsiTheme="minorEastAsia"/>
          <w:sz w:val="21"/>
          <w:szCs w:val="21"/>
        </w:rPr>
        <w:instrText xml:space="preserve"> SEQ 表 \* ARABIC </w:instrText>
      </w:r>
      <w:r w:rsidR="0000125E">
        <w:rPr>
          <w:rFonts w:asciiTheme="minorEastAsia" w:eastAsiaTheme="minorEastAsia" w:hAnsiTheme="minorEastAsia"/>
          <w:sz w:val="21"/>
          <w:szCs w:val="21"/>
        </w:rPr>
        <w:fldChar w:fldCharType="separate"/>
      </w:r>
      <w:r w:rsidR="0000125E">
        <w:rPr>
          <w:rFonts w:asciiTheme="minorEastAsia" w:eastAsiaTheme="minorEastAsia" w:hAnsiTheme="minorEastAsia"/>
          <w:noProof/>
          <w:sz w:val="21"/>
          <w:szCs w:val="21"/>
        </w:rPr>
        <w:t>1</w:t>
      </w:r>
      <w:r w:rsidR="0000125E">
        <w:rPr>
          <w:rFonts w:asciiTheme="minorEastAsia" w:eastAsiaTheme="minorEastAsia" w:hAnsiTheme="minorEastAsia"/>
          <w:sz w:val="21"/>
          <w:szCs w:val="21"/>
        </w:rPr>
        <w:fldChar w:fldCharType="end"/>
      </w:r>
      <w:r w:rsidRPr="00187D4A">
        <w:rPr>
          <w:rFonts w:asciiTheme="minorEastAsia" w:eastAsiaTheme="minorEastAsia" w:hAnsiTheme="minorEastAsia" w:hint="eastAsia"/>
          <w:sz w:val="21"/>
          <w:szCs w:val="21"/>
        </w:rPr>
        <w:t>研究生学业综合奖学金设置标准</w:t>
      </w:r>
    </w:p>
    <w:tbl>
      <w:tblPr>
        <w:tblW w:w="5000" w:type="pct"/>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9"/>
        <w:gridCol w:w="1941"/>
        <w:gridCol w:w="1180"/>
        <w:gridCol w:w="3936"/>
      </w:tblGrid>
      <w:tr w:rsidR="001C660B" w:rsidRPr="00D31193" w14:paraId="30C2F434" w14:textId="77777777" w:rsidTr="001C660B">
        <w:trPr>
          <w:trHeight w:val="383"/>
        </w:trPr>
        <w:tc>
          <w:tcPr>
            <w:tcW w:w="74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3F0BAEC" w14:textId="77777777" w:rsidR="001C660B" w:rsidRPr="00D31193" w:rsidRDefault="001C660B" w:rsidP="001C660B">
            <w:pPr>
              <w:widowControl/>
              <w:spacing w:after="120" w:line="368" w:lineRule="atLeast"/>
              <w:jc w:val="center"/>
              <w:rPr>
                <w:rFonts w:ascii="微软雅黑" w:eastAsia="微软雅黑" w:hAnsi="微软雅黑" w:cs="宋体"/>
                <w:b/>
                <w:bCs/>
                <w:color w:val="333333"/>
                <w:kern w:val="0"/>
              </w:rPr>
            </w:pPr>
            <w:r w:rsidRPr="00D31193">
              <w:rPr>
                <w:rFonts w:ascii="宋体" w:hAnsi="宋体" w:cs="宋体" w:hint="eastAsia"/>
                <w:b/>
                <w:bCs/>
                <w:color w:val="000000"/>
                <w:kern w:val="0"/>
              </w:rPr>
              <w:t>等级</w:t>
            </w:r>
          </w:p>
        </w:tc>
        <w:tc>
          <w:tcPr>
            <w:tcW w:w="4258" w:type="pct"/>
            <w:gridSpan w:val="3"/>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BF99480" w14:textId="77777777" w:rsidR="001C660B" w:rsidRPr="00D31193" w:rsidRDefault="001C660B" w:rsidP="001C660B">
            <w:pPr>
              <w:widowControl/>
              <w:spacing w:after="120" w:line="368" w:lineRule="atLeast"/>
              <w:jc w:val="center"/>
              <w:rPr>
                <w:rFonts w:ascii="微软雅黑" w:eastAsia="微软雅黑" w:hAnsi="微软雅黑" w:cs="宋体"/>
                <w:b/>
                <w:bCs/>
                <w:color w:val="333333"/>
                <w:kern w:val="0"/>
              </w:rPr>
            </w:pPr>
            <w:r w:rsidRPr="00D31193">
              <w:rPr>
                <w:rFonts w:ascii="宋体" w:hAnsi="宋体" w:cs="宋体" w:hint="eastAsia"/>
                <w:b/>
                <w:bCs/>
                <w:color w:val="000000"/>
                <w:kern w:val="0"/>
              </w:rPr>
              <w:t>硕士研究生</w:t>
            </w:r>
          </w:p>
        </w:tc>
      </w:tr>
      <w:tr w:rsidR="001C660B" w:rsidRPr="00D31193" w14:paraId="0924C4AA" w14:textId="77777777" w:rsidTr="001C660B">
        <w:trPr>
          <w:trHeight w:val="405"/>
        </w:trPr>
        <w:tc>
          <w:tcPr>
            <w:tcW w:w="74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21F328D" w14:textId="77777777" w:rsidR="001C660B" w:rsidRPr="00D31193" w:rsidRDefault="001C660B" w:rsidP="001C660B">
            <w:pPr>
              <w:widowControl/>
              <w:jc w:val="center"/>
              <w:rPr>
                <w:rFonts w:ascii="微软雅黑" w:eastAsia="微软雅黑" w:hAnsi="微软雅黑" w:cs="宋体"/>
                <w:b/>
                <w:bCs/>
                <w:color w:val="333333"/>
                <w:kern w:val="0"/>
              </w:rPr>
            </w:pPr>
          </w:p>
        </w:tc>
        <w:tc>
          <w:tcPr>
            <w:tcW w:w="1171"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780033B" w14:textId="77777777" w:rsidR="001C660B" w:rsidRPr="00D31193" w:rsidRDefault="001C660B" w:rsidP="001C660B">
            <w:pPr>
              <w:widowControl/>
              <w:spacing w:after="120" w:line="368" w:lineRule="atLeast"/>
              <w:jc w:val="center"/>
              <w:rPr>
                <w:rFonts w:ascii="微软雅黑" w:eastAsia="微软雅黑" w:hAnsi="微软雅黑" w:cs="宋体"/>
                <w:b/>
                <w:bCs/>
                <w:color w:val="333333"/>
                <w:kern w:val="0"/>
              </w:rPr>
            </w:pPr>
            <w:r w:rsidRPr="00D31193">
              <w:rPr>
                <w:rFonts w:ascii="宋体" w:hAnsi="宋体" w:cs="宋体" w:hint="eastAsia"/>
                <w:b/>
                <w:bCs/>
                <w:color w:val="000000"/>
                <w:kern w:val="0"/>
              </w:rPr>
              <w:t>奖励额度</w:t>
            </w:r>
          </w:p>
        </w:tc>
        <w:tc>
          <w:tcPr>
            <w:tcW w:w="71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508E726" w14:textId="77777777" w:rsidR="001C660B" w:rsidRPr="00D31193" w:rsidRDefault="001C660B" w:rsidP="001C660B">
            <w:pPr>
              <w:widowControl/>
              <w:spacing w:after="120" w:line="368" w:lineRule="atLeast"/>
              <w:jc w:val="center"/>
              <w:rPr>
                <w:rFonts w:ascii="微软雅黑" w:eastAsia="微软雅黑" w:hAnsi="微软雅黑" w:cs="宋体"/>
                <w:b/>
                <w:bCs/>
                <w:color w:val="333333"/>
                <w:kern w:val="0"/>
              </w:rPr>
            </w:pPr>
            <w:r w:rsidRPr="00D31193">
              <w:rPr>
                <w:rFonts w:ascii="宋体" w:hAnsi="宋体" w:cs="宋体" w:hint="eastAsia"/>
                <w:b/>
                <w:bCs/>
                <w:color w:val="000000"/>
                <w:kern w:val="0"/>
              </w:rPr>
              <w:t>比例</w:t>
            </w:r>
          </w:p>
        </w:tc>
        <w:tc>
          <w:tcPr>
            <w:tcW w:w="23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19841E5" w14:textId="77777777" w:rsidR="001C660B" w:rsidRPr="00D31193" w:rsidRDefault="001C660B" w:rsidP="001C660B">
            <w:pPr>
              <w:widowControl/>
              <w:spacing w:after="120" w:line="368" w:lineRule="atLeast"/>
              <w:jc w:val="center"/>
              <w:rPr>
                <w:rFonts w:ascii="微软雅黑" w:eastAsia="微软雅黑" w:hAnsi="微软雅黑" w:cs="宋体"/>
                <w:b/>
                <w:bCs/>
                <w:color w:val="333333"/>
                <w:kern w:val="0"/>
              </w:rPr>
            </w:pPr>
            <w:r w:rsidRPr="00D31193">
              <w:rPr>
                <w:rFonts w:ascii="宋体" w:hAnsi="宋体" w:cs="宋体" w:hint="eastAsia"/>
                <w:b/>
                <w:bCs/>
                <w:color w:val="000000"/>
                <w:kern w:val="0"/>
              </w:rPr>
              <w:t>备注</w:t>
            </w:r>
          </w:p>
        </w:tc>
      </w:tr>
      <w:tr w:rsidR="001C660B" w:rsidRPr="000278EA" w14:paraId="17DA1F65" w14:textId="77777777" w:rsidTr="001C660B">
        <w:trPr>
          <w:trHeight w:val="3316"/>
        </w:trPr>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2995265"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特等</w:t>
            </w:r>
          </w:p>
        </w:tc>
        <w:tc>
          <w:tcPr>
            <w:tcW w:w="1171"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C734A27"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学业综合奖学金12000元/年</w:t>
            </w:r>
          </w:p>
        </w:tc>
        <w:tc>
          <w:tcPr>
            <w:tcW w:w="71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DF08866"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≦10%</w:t>
            </w:r>
          </w:p>
        </w:tc>
        <w:tc>
          <w:tcPr>
            <w:tcW w:w="23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873E0D1" w14:textId="60A3F78F" w:rsidR="001C660B" w:rsidRPr="000278EA" w:rsidRDefault="00E93A1B" w:rsidP="000B7EB3">
            <w:pPr>
              <w:widowControl/>
              <w:spacing w:after="120" w:line="368" w:lineRule="atLeast"/>
              <w:rPr>
                <w:rFonts w:ascii="宋体" w:hAnsi="宋体" w:cs="宋体"/>
                <w:color w:val="000000"/>
                <w:kern w:val="0"/>
              </w:rPr>
            </w:pPr>
            <w:r w:rsidRPr="00E93A1B">
              <w:rPr>
                <w:rFonts w:ascii="宋体" w:hAnsi="宋体" w:cs="宋体" w:hint="eastAsia"/>
                <w:color w:val="000000"/>
                <w:kern w:val="0"/>
              </w:rPr>
              <w:t>参评对象：C类以上期刊上见刊发表（会议论文除外）1篇以上或在全国研究生数学建模、全国大学生“挑战杯”、全国大学生工业设计大赛、全国大学生节能减排大赛、全国研究生电子设计竞赛等科技竞赛中获一等奖</w:t>
            </w:r>
          </w:p>
          <w:p w14:paraId="5FAD5671" w14:textId="13754C66" w:rsidR="001C660B" w:rsidRPr="000278EA" w:rsidRDefault="001C660B" w:rsidP="000B7EB3">
            <w:pPr>
              <w:widowControl/>
              <w:spacing w:after="120" w:line="368" w:lineRule="atLeast"/>
              <w:rPr>
                <w:rFonts w:ascii="微软雅黑" w:eastAsia="微软雅黑" w:hAnsi="微软雅黑" w:cs="宋体"/>
                <w:color w:val="333333"/>
                <w:kern w:val="0"/>
              </w:rPr>
            </w:pPr>
            <w:r w:rsidRPr="000278EA">
              <w:rPr>
                <w:rFonts w:ascii="宋体" w:hAnsi="宋体" w:cs="宋体" w:hint="eastAsia"/>
                <w:color w:val="000000"/>
                <w:kern w:val="0"/>
              </w:rPr>
              <w:t>国家奖学金获得者中遴选，</w:t>
            </w:r>
            <w:r w:rsidR="006572E5">
              <w:rPr>
                <w:rFonts w:ascii="宋体" w:hAnsi="宋体" w:cs="宋体" w:hint="eastAsia"/>
                <w:color w:val="000000"/>
                <w:kern w:val="0"/>
              </w:rPr>
              <w:t>由</w:t>
            </w:r>
            <w:r w:rsidRPr="000278EA">
              <w:rPr>
                <w:rFonts w:ascii="宋体" w:hAnsi="宋体" w:cs="宋体" w:hint="eastAsia"/>
                <w:color w:val="000000"/>
                <w:kern w:val="0"/>
              </w:rPr>
              <w:t>研究生院评定</w:t>
            </w:r>
          </w:p>
        </w:tc>
      </w:tr>
      <w:tr w:rsidR="001C660B" w:rsidRPr="000278EA" w14:paraId="714B0BE8" w14:textId="77777777" w:rsidTr="001C660B">
        <w:trPr>
          <w:trHeight w:val="886"/>
        </w:trPr>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5F32036"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一等</w:t>
            </w:r>
          </w:p>
        </w:tc>
        <w:tc>
          <w:tcPr>
            <w:tcW w:w="1171"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80CC492"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学业综合奖学金8000元/年</w:t>
            </w:r>
          </w:p>
        </w:tc>
        <w:tc>
          <w:tcPr>
            <w:tcW w:w="71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CDE1C5D"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≦10%</w:t>
            </w:r>
          </w:p>
        </w:tc>
        <w:tc>
          <w:tcPr>
            <w:tcW w:w="23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FF2D110" w14:textId="77777777" w:rsidR="001C660B" w:rsidRPr="000278EA" w:rsidRDefault="001C660B" w:rsidP="001C660B">
            <w:pPr>
              <w:widowControl/>
              <w:spacing w:after="120" w:line="368" w:lineRule="atLeast"/>
              <w:ind w:left="420"/>
              <w:jc w:val="center"/>
              <w:rPr>
                <w:rFonts w:ascii="微软雅黑" w:eastAsia="微软雅黑" w:hAnsi="微软雅黑" w:cs="宋体"/>
                <w:color w:val="333333"/>
                <w:kern w:val="0"/>
              </w:rPr>
            </w:pPr>
            <w:r w:rsidRPr="000278EA">
              <w:rPr>
                <w:rFonts w:ascii="微软雅黑" w:eastAsia="微软雅黑" w:hAnsi="微软雅黑" w:cs="宋体" w:hint="eastAsia"/>
                <w:color w:val="333333"/>
                <w:kern w:val="0"/>
              </w:rPr>
              <w:t> </w:t>
            </w:r>
          </w:p>
        </w:tc>
      </w:tr>
      <w:tr w:rsidR="001C660B" w:rsidRPr="000278EA" w14:paraId="1106739E" w14:textId="77777777" w:rsidTr="001C660B">
        <w:trPr>
          <w:trHeight w:val="848"/>
        </w:trPr>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714ACDA"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二等</w:t>
            </w:r>
          </w:p>
        </w:tc>
        <w:tc>
          <w:tcPr>
            <w:tcW w:w="1171"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BC1B9AE"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学业综合奖学金6000元/年</w:t>
            </w:r>
          </w:p>
        </w:tc>
        <w:tc>
          <w:tcPr>
            <w:tcW w:w="71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1FD09B3"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≦20%</w:t>
            </w:r>
          </w:p>
        </w:tc>
        <w:tc>
          <w:tcPr>
            <w:tcW w:w="23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369E86E" w14:textId="77777777" w:rsidR="001C660B" w:rsidRPr="000278EA" w:rsidRDefault="001C660B" w:rsidP="001C660B">
            <w:pPr>
              <w:widowControl/>
              <w:spacing w:after="120" w:line="368" w:lineRule="atLeast"/>
              <w:ind w:left="420"/>
              <w:jc w:val="center"/>
              <w:rPr>
                <w:rFonts w:ascii="微软雅黑" w:eastAsia="微软雅黑" w:hAnsi="微软雅黑" w:cs="宋体"/>
                <w:color w:val="333333"/>
                <w:kern w:val="0"/>
              </w:rPr>
            </w:pPr>
            <w:r w:rsidRPr="000278EA">
              <w:rPr>
                <w:rFonts w:ascii="微软雅黑" w:eastAsia="微软雅黑" w:hAnsi="微软雅黑" w:cs="宋体" w:hint="eastAsia"/>
                <w:color w:val="333333"/>
                <w:kern w:val="0"/>
              </w:rPr>
              <w:t> </w:t>
            </w:r>
          </w:p>
        </w:tc>
      </w:tr>
      <w:tr w:rsidR="001C660B" w:rsidRPr="000278EA" w14:paraId="7236F662" w14:textId="77777777" w:rsidTr="001C660B">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F8E3BF5"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三等</w:t>
            </w:r>
          </w:p>
        </w:tc>
        <w:tc>
          <w:tcPr>
            <w:tcW w:w="1171"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49EF950"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学业综合奖学金4000元/年</w:t>
            </w:r>
          </w:p>
        </w:tc>
        <w:tc>
          <w:tcPr>
            <w:tcW w:w="71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1CF7378"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≦25%</w:t>
            </w:r>
          </w:p>
        </w:tc>
        <w:tc>
          <w:tcPr>
            <w:tcW w:w="23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E8D6A61" w14:textId="77777777" w:rsidR="001C660B" w:rsidRPr="000278EA" w:rsidRDefault="001C660B" w:rsidP="001C660B">
            <w:pPr>
              <w:widowControl/>
              <w:spacing w:after="120" w:line="368" w:lineRule="atLeast"/>
              <w:ind w:left="420"/>
              <w:jc w:val="center"/>
              <w:rPr>
                <w:rFonts w:ascii="微软雅黑" w:eastAsia="微软雅黑" w:hAnsi="微软雅黑" w:cs="宋体"/>
                <w:color w:val="333333"/>
                <w:kern w:val="0"/>
              </w:rPr>
            </w:pPr>
            <w:r w:rsidRPr="000278EA">
              <w:rPr>
                <w:rFonts w:ascii="微软雅黑" w:eastAsia="微软雅黑" w:hAnsi="微软雅黑" w:cs="宋体" w:hint="eastAsia"/>
                <w:color w:val="333333"/>
                <w:kern w:val="0"/>
              </w:rPr>
              <w:t> </w:t>
            </w:r>
          </w:p>
        </w:tc>
      </w:tr>
      <w:tr w:rsidR="001C660B" w:rsidRPr="000278EA" w14:paraId="6AB32FEE" w14:textId="77777777" w:rsidTr="001C660B">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1970410"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四等</w:t>
            </w:r>
          </w:p>
        </w:tc>
        <w:tc>
          <w:tcPr>
            <w:tcW w:w="1171"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B392027"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学业综合奖学金3000元/年</w:t>
            </w:r>
          </w:p>
        </w:tc>
        <w:tc>
          <w:tcPr>
            <w:tcW w:w="71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993681D"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≦35%</w:t>
            </w:r>
          </w:p>
        </w:tc>
        <w:tc>
          <w:tcPr>
            <w:tcW w:w="23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70DE265" w14:textId="77777777" w:rsidR="001C660B" w:rsidRPr="000278EA" w:rsidRDefault="001C660B" w:rsidP="001C660B">
            <w:pPr>
              <w:widowControl/>
              <w:spacing w:after="120" w:line="368" w:lineRule="atLeast"/>
              <w:ind w:left="420"/>
              <w:jc w:val="center"/>
              <w:rPr>
                <w:rFonts w:ascii="微软雅黑" w:eastAsia="微软雅黑" w:hAnsi="微软雅黑" w:cs="宋体"/>
                <w:color w:val="333333"/>
                <w:kern w:val="0"/>
              </w:rPr>
            </w:pPr>
            <w:r w:rsidRPr="000278EA">
              <w:rPr>
                <w:rFonts w:ascii="微软雅黑" w:eastAsia="微软雅黑" w:hAnsi="微软雅黑" w:cs="宋体" w:hint="eastAsia"/>
                <w:color w:val="333333"/>
                <w:kern w:val="0"/>
              </w:rPr>
              <w:t> </w:t>
            </w:r>
          </w:p>
        </w:tc>
      </w:tr>
    </w:tbl>
    <w:p w14:paraId="505BAC6A" w14:textId="77777777" w:rsidR="00AC7C7F" w:rsidRDefault="00AC7C7F" w:rsidP="007A5F3E">
      <w:pPr>
        <w:pStyle w:val="a7"/>
        <w:spacing w:before="0" w:beforeAutospacing="0" w:after="0" w:afterAutospacing="0"/>
        <w:outlineLvl w:val="0"/>
        <w:rPr>
          <w:rFonts w:ascii="仿宋" w:eastAsia="仿宋" w:hAnsi="仿宋"/>
          <w:b/>
          <w:color w:val="000000" w:themeColor="text1"/>
          <w:sz w:val="28"/>
          <w:szCs w:val="28"/>
        </w:rPr>
      </w:pPr>
      <w:r>
        <w:rPr>
          <w:rFonts w:ascii="仿宋" w:eastAsia="仿宋" w:hAnsi="仿宋"/>
          <w:b/>
          <w:color w:val="000000" w:themeColor="text1"/>
          <w:sz w:val="28"/>
          <w:szCs w:val="28"/>
        </w:rPr>
        <w:br w:type="page"/>
      </w:r>
    </w:p>
    <w:p w14:paraId="0A366BCA" w14:textId="42624E1E" w:rsidR="00036BB1" w:rsidRPr="008B5891" w:rsidRDefault="008B5891" w:rsidP="007A5F3E">
      <w:pPr>
        <w:pStyle w:val="a7"/>
        <w:spacing w:before="0" w:beforeAutospacing="0" w:after="0" w:afterAutospacing="0"/>
        <w:outlineLvl w:val="0"/>
        <w:rPr>
          <w:rFonts w:ascii="仿宋" w:eastAsia="仿宋" w:hAnsi="仿宋"/>
          <w:b/>
          <w:color w:val="000000" w:themeColor="text1"/>
          <w:sz w:val="28"/>
          <w:szCs w:val="28"/>
        </w:rPr>
      </w:pPr>
      <w:r w:rsidRPr="008B5891">
        <w:rPr>
          <w:rFonts w:ascii="仿宋" w:eastAsia="仿宋" w:hAnsi="仿宋" w:hint="eastAsia"/>
          <w:b/>
          <w:color w:val="000000" w:themeColor="text1"/>
          <w:sz w:val="28"/>
          <w:szCs w:val="28"/>
        </w:rPr>
        <w:lastRenderedPageBreak/>
        <w:t>四</w:t>
      </w:r>
      <w:r w:rsidR="00036BB1" w:rsidRPr="008B5891">
        <w:rPr>
          <w:rFonts w:ascii="仿宋" w:eastAsia="仿宋" w:hAnsi="仿宋" w:hint="eastAsia"/>
          <w:b/>
          <w:color w:val="000000" w:themeColor="text1"/>
          <w:sz w:val="28"/>
          <w:szCs w:val="28"/>
        </w:rPr>
        <w:t>、</w:t>
      </w:r>
      <w:r w:rsidRPr="008B5891">
        <w:rPr>
          <w:rFonts w:ascii="仿宋" w:eastAsia="仿宋" w:hAnsi="仿宋" w:hint="eastAsia"/>
          <w:b/>
          <w:color w:val="000000" w:themeColor="text1"/>
          <w:sz w:val="28"/>
          <w:szCs w:val="28"/>
        </w:rPr>
        <w:t>评分</w:t>
      </w:r>
      <w:r w:rsidR="0063503E">
        <w:rPr>
          <w:rFonts w:ascii="仿宋" w:eastAsia="仿宋" w:hAnsi="仿宋" w:hint="eastAsia"/>
          <w:b/>
          <w:color w:val="000000" w:themeColor="text1"/>
          <w:sz w:val="28"/>
          <w:szCs w:val="28"/>
        </w:rPr>
        <w:t>说明</w:t>
      </w:r>
    </w:p>
    <w:p w14:paraId="6B2C383C" w14:textId="5A0C97D7" w:rsidR="00D9569E" w:rsidRPr="00D9569E" w:rsidRDefault="00BB1FEB"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1</w:t>
      </w:r>
      <w:r>
        <w:rPr>
          <w:rFonts w:ascii="仿宋" w:eastAsia="仿宋" w:hAnsi="仿宋" w:cs="宋体"/>
          <w:bCs/>
          <w:color w:val="000000" w:themeColor="text1"/>
          <w:sz w:val="28"/>
          <w:szCs w:val="28"/>
        </w:rPr>
        <w:t>.</w:t>
      </w:r>
      <w:r w:rsidR="00D84503">
        <w:rPr>
          <w:rFonts w:ascii="仿宋" w:eastAsia="仿宋" w:hAnsi="仿宋" w:cs="宋体"/>
          <w:bCs/>
          <w:color w:val="000000" w:themeColor="text1"/>
          <w:sz w:val="28"/>
          <w:szCs w:val="28"/>
        </w:rPr>
        <w:t xml:space="preserve"> </w:t>
      </w:r>
      <w:r w:rsidR="00D9569E" w:rsidRPr="00D9569E">
        <w:rPr>
          <w:rFonts w:ascii="仿宋" w:eastAsia="仿宋" w:hAnsi="仿宋" w:cs="宋体" w:hint="eastAsia"/>
          <w:bCs/>
          <w:color w:val="000000" w:themeColor="text1"/>
          <w:sz w:val="28"/>
          <w:szCs w:val="28"/>
        </w:rPr>
        <w:t>评分由</w:t>
      </w:r>
      <w:r w:rsidR="00836984" w:rsidRPr="00836984">
        <w:rPr>
          <w:rFonts w:ascii="仿宋" w:eastAsia="仿宋" w:hAnsi="仿宋" w:cs="宋体" w:hint="eastAsia"/>
          <w:bCs/>
          <w:color w:val="000000" w:themeColor="text1"/>
          <w:sz w:val="28"/>
          <w:szCs w:val="28"/>
        </w:rPr>
        <w:t>科研创新能力</w:t>
      </w:r>
      <w:r w:rsidR="00D9569E" w:rsidRPr="00D9569E">
        <w:rPr>
          <w:rFonts w:ascii="仿宋" w:eastAsia="仿宋" w:hAnsi="仿宋" w:cs="宋体" w:hint="eastAsia"/>
          <w:bCs/>
          <w:color w:val="000000" w:themeColor="text1"/>
          <w:sz w:val="28"/>
          <w:szCs w:val="28"/>
        </w:rPr>
        <w:t>加分（</w:t>
      </w:r>
      <w:r w:rsidR="00AA305E">
        <w:rPr>
          <w:rFonts w:ascii="仿宋" w:eastAsia="仿宋" w:hAnsi="仿宋" w:cs="宋体" w:hint="eastAsia"/>
          <w:bCs/>
          <w:color w:val="000000" w:themeColor="text1"/>
          <w:sz w:val="28"/>
          <w:szCs w:val="28"/>
        </w:rPr>
        <w:t>A</w:t>
      </w:r>
      <w:r w:rsidR="00D9569E" w:rsidRPr="00D9569E">
        <w:rPr>
          <w:rFonts w:ascii="仿宋" w:eastAsia="仿宋" w:hAnsi="仿宋" w:cs="宋体" w:hint="eastAsia"/>
          <w:bCs/>
          <w:color w:val="000000" w:themeColor="text1"/>
          <w:sz w:val="28"/>
          <w:szCs w:val="28"/>
        </w:rPr>
        <w:t>项）</w:t>
      </w:r>
      <w:r w:rsidR="00D9569E">
        <w:rPr>
          <w:rFonts w:ascii="仿宋" w:eastAsia="仿宋" w:hAnsi="仿宋" w:cs="宋体" w:hint="eastAsia"/>
          <w:bCs/>
          <w:color w:val="000000" w:themeColor="text1"/>
          <w:sz w:val="28"/>
          <w:szCs w:val="28"/>
        </w:rPr>
        <w:t>、</w:t>
      </w:r>
      <w:r w:rsidR="009349B0" w:rsidRPr="009349B0">
        <w:rPr>
          <w:rFonts w:ascii="仿宋" w:eastAsia="仿宋" w:hAnsi="仿宋" w:cs="宋体" w:hint="eastAsia"/>
          <w:bCs/>
          <w:color w:val="000000" w:themeColor="text1"/>
          <w:sz w:val="28"/>
          <w:szCs w:val="28"/>
        </w:rPr>
        <w:t>社会实践能力</w:t>
      </w:r>
      <w:r w:rsidR="00D9569E" w:rsidRPr="00D9569E">
        <w:rPr>
          <w:rFonts w:ascii="仿宋" w:eastAsia="仿宋" w:hAnsi="仿宋" w:cs="宋体" w:hint="eastAsia"/>
          <w:bCs/>
          <w:color w:val="000000" w:themeColor="text1"/>
          <w:sz w:val="28"/>
          <w:szCs w:val="28"/>
        </w:rPr>
        <w:t>（</w:t>
      </w:r>
      <w:r w:rsidR="00AA305E">
        <w:rPr>
          <w:rFonts w:ascii="仿宋" w:eastAsia="仿宋" w:hAnsi="仿宋" w:cs="宋体"/>
          <w:bCs/>
          <w:color w:val="000000" w:themeColor="text1"/>
          <w:sz w:val="28"/>
          <w:szCs w:val="28"/>
        </w:rPr>
        <w:t>B</w:t>
      </w:r>
      <w:r w:rsidR="00D9569E" w:rsidRPr="00D9569E">
        <w:rPr>
          <w:rFonts w:ascii="仿宋" w:eastAsia="仿宋" w:hAnsi="仿宋" w:cs="宋体" w:hint="eastAsia"/>
          <w:bCs/>
          <w:color w:val="000000" w:themeColor="text1"/>
          <w:sz w:val="28"/>
          <w:szCs w:val="28"/>
        </w:rPr>
        <w:t>项）</w:t>
      </w:r>
      <w:r w:rsidR="00C24933">
        <w:rPr>
          <w:rFonts w:ascii="仿宋" w:eastAsia="仿宋" w:hAnsi="仿宋" w:cs="宋体" w:hint="eastAsia"/>
          <w:bCs/>
          <w:color w:val="000000" w:themeColor="text1"/>
          <w:sz w:val="28"/>
          <w:szCs w:val="28"/>
        </w:rPr>
        <w:t>两</w:t>
      </w:r>
      <w:r w:rsidR="00D9569E">
        <w:rPr>
          <w:rFonts w:ascii="仿宋" w:eastAsia="仿宋" w:hAnsi="仿宋" w:cs="宋体" w:hint="eastAsia"/>
          <w:bCs/>
          <w:color w:val="000000" w:themeColor="text1"/>
          <w:sz w:val="28"/>
          <w:szCs w:val="28"/>
        </w:rPr>
        <w:t>部分构成。取</w:t>
      </w:r>
      <w:r w:rsidR="00CE0222">
        <w:rPr>
          <w:rFonts w:ascii="仿宋" w:eastAsia="仿宋" w:hAnsi="仿宋" w:cs="宋体" w:hint="eastAsia"/>
          <w:bCs/>
          <w:color w:val="000000" w:themeColor="text1"/>
          <w:sz w:val="28"/>
          <w:szCs w:val="28"/>
        </w:rPr>
        <w:t>两类</w:t>
      </w:r>
      <w:r w:rsidR="00060C57">
        <w:rPr>
          <w:rFonts w:ascii="仿宋" w:eastAsia="仿宋" w:hAnsi="仿宋" w:cs="宋体" w:hint="eastAsia"/>
          <w:bCs/>
          <w:color w:val="000000" w:themeColor="text1"/>
          <w:sz w:val="28"/>
          <w:szCs w:val="28"/>
        </w:rPr>
        <w:t>中各</w:t>
      </w:r>
      <w:r w:rsidR="00DA31B9">
        <w:rPr>
          <w:rFonts w:ascii="仿宋" w:eastAsia="仿宋" w:hAnsi="仿宋" w:cs="宋体" w:hint="eastAsia"/>
          <w:bCs/>
          <w:color w:val="000000" w:themeColor="text1"/>
          <w:sz w:val="28"/>
          <w:szCs w:val="28"/>
        </w:rPr>
        <w:t>子</w:t>
      </w:r>
      <w:r w:rsidR="00060C57">
        <w:rPr>
          <w:rFonts w:ascii="仿宋" w:eastAsia="仿宋" w:hAnsi="仿宋" w:cs="宋体" w:hint="eastAsia"/>
          <w:bCs/>
          <w:color w:val="000000" w:themeColor="text1"/>
          <w:sz w:val="28"/>
          <w:szCs w:val="28"/>
        </w:rPr>
        <w:t>项</w:t>
      </w:r>
      <w:r w:rsidR="00D9569E">
        <w:rPr>
          <w:rFonts w:ascii="仿宋" w:eastAsia="仿宋" w:hAnsi="仿宋" w:cs="宋体" w:hint="eastAsia"/>
          <w:bCs/>
          <w:color w:val="000000" w:themeColor="text1"/>
          <w:sz w:val="28"/>
          <w:szCs w:val="28"/>
        </w:rPr>
        <w:t>累计分数作为排名总分，按</w:t>
      </w:r>
      <w:r w:rsidR="00D9569E" w:rsidRPr="00D9569E">
        <w:rPr>
          <w:rFonts w:ascii="仿宋" w:eastAsia="仿宋" w:hAnsi="仿宋" w:cs="宋体" w:hint="eastAsia"/>
          <w:bCs/>
          <w:color w:val="000000" w:themeColor="text1"/>
          <w:sz w:val="28"/>
          <w:szCs w:val="28"/>
        </w:rPr>
        <w:t>高低顺序</w:t>
      </w:r>
      <w:r w:rsidR="00D9569E">
        <w:rPr>
          <w:rFonts w:ascii="仿宋" w:eastAsia="仿宋" w:hAnsi="仿宋" w:cs="宋体" w:hint="eastAsia"/>
          <w:bCs/>
          <w:color w:val="000000" w:themeColor="text1"/>
          <w:sz w:val="28"/>
          <w:szCs w:val="28"/>
        </w:rPr>
        <w:t>进行</w:t>
      </w:r>
      <w:r w:rsidR="00822AC7">
        <w:rPr>
          <w:rFonts w:ascii="仿宋" w:eastAsia="仿宋" w:hAnsi="仿宋" w:cs="宋体" w:hint="eastAsia"/>
          <w:bCs/>
          <w:color w:val="000000" w:themeColor="text1"/>
          <w:sz w:val="28"/>
          <w:szCs w:val="28"/>
        </w:rPr>
        <w:t>奖学金</w:t>
      </w:r>
      <w:r w:rsidR="00D9569E">
        <w:rPr>
          <w:rFonts w:ascii="仿宋" w:eastAsia="仿宋" w:hAnsi="仿宋" w:cs="宋体" w:hint="eastAsia"/>
          <w:bCs/>
          <w:color w:val="000000" w:themeColor="text1"/>
          <w:sz w:val="28"/>
          <w:szCs w:val="28"/>
        </w:rPr>
        <w:t>等级评定。</w:t>
      </w:r>
    </w:p>
    <w:p w14:paraId="5A18B9F7" w14:textId="3029F470" w:rsidR="00D9569E" w:rsidRPr="004A1150" w:rsidRDefault="00BB1FEB" w:rsidP="002B058C">
      <w:pPr>
        <w:ind w:firstLineChars="200" w:firstLine="560"/>
        <w:rPr>
          <w:rFonts w:ascii="仿宋" w:eastAsia="仿宋" w:hAnsi="仿宋" w:cs="宋体"/>
          <w:bCs/>
          <w:i/>
          <w:iCs/>
          <w:color w:val="000000" w:themeColor="text1"/>
          <w:sz w:val="28"/>
          <w:szCs w:val="28"/>
        </w:rPr>
      </w:pPr>
      <w:r>
        <w:rPr>
          <w:rFonts w:ascii="仿宋" w:eastAsia="仿宋" w:hAnsi="仿宋" w:cs="宋体" w:hint="eastAsia"/>
          <w:bCs/>
          <w:color w:val="000000" w:themeColor="text1"/>
          <w:sz w:val="28"/>
          <w:szCs w:val="28"/>
        </w:rPr>
        <w:t>2</w:t>
      </w:r>
      <w:r>
        <w:rPr>
          <w:rFonts w:ascii="仿宋" w:eastAsia="仿宋" w:hAnsi="仿宋" w:cs="宋体"/>
          <w:bCs/>
          <w:color w:val="000000" w:themeColor="text1"/>
          <w:sz w:val="28"/>
          <w:szCs w:val="28"/>
        </w:rPr>
        <w:t>.</w:t>
      </w:r>
      <w:r w:rsidR="00D84503">
        <w:rPr>
          <w:rFonts w:ascii="仿宋" w:eastAsia="仿宋" w:hAnsi="仿宋" w:cs="宋体"/>
          <w:bCs/>
          <w:color w:val="000000" w:themeColor="text1"/>
          <w:sz w:val="28"/>
          <w:szCs w:val="28"/>
        </w:rPr>
        <w:t xml:space="preserve"> </w:t>
      </w:r>
      <w:r w:rsidR="00D9569E">
        <w:rPr>
          <w:rFonts w:ascii="仿宋" w:eastAsia="仿宋" w:hAnsi="仿宋" w:cs="宋体" w:hint="eastAsia"/>
          <w:bCs/>
          <w:color w:val="000000" w:themeColor="text1"/>
          <w:sz w:val="28"/>
          <w:szCs w:val="28"/>
        </w:rPr>
        <w:t>记分公式：</w:t>
      </w:r>
      <w:r w:rsidR="00240037" w:rsidRPr="00D9569E">
        <w:rPr>
          <w:rFonts w:ascii="仿宋" w:eastAsia="仿宋" w:hAnsi="仿宋" w:cs="宋体" w:hint="eastAsia"/>
          <w:bCs/>
          <w:color w:val="000000" w:themeColor="text1"/>
          <w:sz w:val="28"/>
          <w:szCs w:val="28"/>
        </w:rPr>
        <w:t xml:space="preserve"> </w:t>
      </w:r>
      <m:oMath>
        <m:r>
          <w:rPr>
            <w:rFonts w:ascii="Latin Modern Math" w:eastAsia="仿宋" w:hAnsi="Latin Modern Math" w:cs="宋体"/>
            <w:color w:val="000000" w:themeColor="text1"/>
            <w:sz w:val="28"/>
            <w:szCs w:val="28"/>
          </w:rPr>
          <m:t>S=</m:t>
        </m:r>
        <m:nary>
          <m:naryPr>
            <m:chr m:val="∑"/>
            <m:limLoc m:val="undOvr"/>
            <m:ctrlPr>
              <w:rPr>
                <w:rFonts w:ascii="Latin Modern Math" w:eastAsia="仿宋" w:hAnsi="Latin Modern Math" w:cs="宋体"/>
                <w:bCs/>
                <w:i/>
                <w:iCs/>
                <w:color w:val="000000" w:themeColor="text1"/>
                <w:sz w:val="28"/>
                <w:szCs w:val="28"/>
              </w:rPr>
            </m:ctrlPr>
          </m:naryPr>
          <m:sub>
            <m:r>
              <w:rPr>
                <w:rFonts w:ascii="Latin Modern Math" w:eastAsia="仿宋" w:hAnsi="Latin Modern Math" w:cs="宋体"/>
                <w:color w:val="000000" w:themeColor="text1"/>
                <w:sz w:val="28"/>
                <w:szCs w:val="28"/>
              </w:rPr>
              <m:t>1</m:t>
            </m:r>
          </m:sub>
          <m:sup>
            <m:r>
              <w:rPr>
                <w:rFonts w:ascii="Latin Modern Math" w:eastAsia="仿宋" w:hAnsi="Latin Modern Math" w:cs="宋体"/>
                <w:color w:val="000000" w:themeColor="text1"/>
                <w:sz w:val="28"/>
                <w:szCs w:val="28"/>
              </w:rPr>
              <m:t>n</m:t>
            </m:r>
          </m:sup>
          <m:e>
            <m:sSub>
              <m:sSubPr>
                <m:ctrlPr>
                  <w:rPr>
                    <w:rFonts w:ascii="Latin Modern Math" w:eastAsia="仿宋" w:hAnsi="Latin Modern Math" w:cs="宋体"/>
                    <w:bCs/>
                    <w:i/>
                    <w:iCs/>
                    <w:color w:val="000000" w:themeColor="text1"/>
                    <w:sz w:val="28"/>
                    <w:szCs w:val="28"/>
                  </w:rPr>
                </m:ctrlPr>
              </m:sSubPr>
              <m:e>
                <m:r>
                  <w:rPr>
                    <w:rFonts w:ascii="Latin Modern Math" w:eastAsia="仿宋" w:hAnsi="Latin Modern Math" w:cs="宋体"/>
                    <w:color w:val="000000" w:themeColor="text1"/>
                    <w:sz w:val="28"/>
                    <w:szCs w:val="28"/>
                  </w:rPr>
                  <m:t>A</m:t>
                </m:r>
              </m:e>
              <m:sub>
                <m:r>
                  <w:rPr>
                    <w:rFonts w:ascii="Latin Modern Math" w:eastAsia="仿宋" w:hAnsi="Latin Modern Math" w:cs="宋体"/>
                    <w:color w:val="000000" w:themeColor="text1"/>
                    <w:sz w:val="28"/>
                    <w:szCs w:val="28"/>
                  </w:rPr>
                  <m:t>i</m:t>
                </m:r>
              </m:sub>
            </m:sSub>
          </m:e>
        </m:nary>
        <m:r>
          <w:rPr>
            <w:rFonts w:ascii="Latin Modern Math" w:eastAsia="仿宋" w:hAnsi="Latin Modern Math" w:cs="宋体"/>
            <w:color w:val="000000" w:themeColor="text1"/>
            <w:sz w:val="28"/>
            <w:szCs w:val="28"/>
          </w:rPr>
          <m:t>+</m:t>
        </m:r>
        <m:nary>
          <m:naryPr>
            <m:chr m:val="∑"/>
            <m:limLoc m:val="undOvr"/>
            <m:ctrlPr>
              <w:rPr>
                <w:rFonts w:ascii="Latin Modern Math" w:eastAsia="仿宋" w:hAnsi="Latin Modern Math" w:cs="宋体"/>
                <w:bCs/>
                <w:i/>
                <w:iCs/>
                <w:color w:val="000000" w:themeColor="text1"/>
                <w:sz w:val="28"/>
                <w:szCs w:val="28"/>
              </w:rPr>
            </m:ctrlPr>
          </m:naryPr>
          <m:sub>
            <m:r>
              <w:rPr>
                <w:rFonts w:ascii="Latin Modern Math" w:eastAsia="仿宋" w:hAnsi="Latin Modern Math" w:cs="宋体"/>
                <w:color w:val="000000" w:themeColor="text1"/>
                <w:sz w:val="28"/>
                <w:szCs w:val="28"/>
              </w:rPr>
              <m:t>1</m:t>
            </m:r>
          </m:sub>
          <m:sup>
            <m:r>
              <w:rPr>
                <w:rFonts w:ascii="Latin Modern Math" w:eastAsia="仿宋" w:hAnsi="Latin Modern Math" w:cs="宋体"/>
                <w:color w:val="000000" w:themeColor="text1"/>
                <w:sz w:val="28"/>
                <w:szCs w:val="28"/>
              </w:rPr>
              <m:t>n</m:t>
            </m:r>
          </m:sup>
          <m:e>
            <m:sSub>
              <m:sSubPr>
                <m:ctrlPr>
                  <w:rPr>
                    <w:rFonts w:ascii="Latin Modern Math" w:eastAsia="仿宋" w:hAnsi="Latin Modern Math" w:cs="宋体"/>
                    <w:bCs/>
                    <w:i/>
                    <w:iCs/>
                    <w:color w:val="000000" w:themeColor="text1"/>
                    <w:sz w:val="28"/>
                    <w:szCs w:val="28"/>
                  </w:rPr>
                </m:ctrlPr>
              </m:sSubPr>
              <m:e>
                <m:r>
                  <w:rPr>
                    <w:rFonts w:ascii="Latin Modern Math" w:eastAsia="仿宋" w:hAnsi="Latin Modern Math" w:cs="宋体"/>
                    <w:color w:val="000000" w:themeColor="text1"/>
                    <w:sz w:val="28"/>
                    <w:szCs w:val="28"/>
                  </w:rPr>
                  <m:t>B</m:t>
                </m:r>
              </m:e>
              <m:sub>
                <m:r>
                  <w:rPr>
                    <w:rFonts w:ascii="Latin Modern Math" w:eastAsia="仿宋" w:hAnsi="Latin Modern Math" w:cs="宋体"/>
                    <w:color w:val="000000" w:themeColor="text1"/>
                    <w:sz w:val="28"/>
                    <w:szCs w:val="28"/>
                  </w:rPr>
                  <m:t>i</m:t>
                </m:r>
              </m:sub>
            </m:sSub>
          </m:e>
        </m:nary>
      </m:oMath>
      <w:r w:rsidR="00130766" w:rsidRPr="004A1150">
        <w:rPr>
          <w:rFonts w:ascii="仿宋" w:eastAsia="仿宋" w:hAnsi="仿宋" w:cs="宋体" w:hint="eastAsia"/>
          <w:bCs/>
          <w:i/>
          <w:iCs/>
          <w:color w:val="000000" w:themeColor="text1"/>
          <w:sz w:val="28"/>
          <w:szCs w:val="28"/>
        </w:rPr>
        <w:t xml:space="preserve"> </w:t>
      </w:r>
    </w:p>
    <w:p w14:paraId="06DE555B" w14:textId="549344A7" w:rsidR="009D1C33" w:rsidRDefault="00BB1FEB"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3</w:t>
      </w:r>
      <w:r>
        <w:rPr>
          <w:rFonts w:ascii="仿宋" w:eastAsia="仿宋" w:hAnsi="仿宋" w:cs="宋体"/>
          <w:bCs/>
          <w:color w:val="000000" w:themeColor="text1"/>
          <w:sz w:val="28"/>
          <w:szCs w:val="28"/>
        </w:rPr>
        <w:t>.</w:t>
      </w:r>
      <w:r w:rsidR="00D84503">
        <w:rPr>
          <w:rFonts w:ascii="仿宋" w:eastAsia="仿宋" w:hAnsi="仿宋" w:cs="宋体"/>
          <w:bCs/>
          <w:color w:val="000000" w:themeColor="text1"/>
          <w:sz w:val="28"/>
          <w:szCs w:val="28"/>
        </w:rPr>
        <w:t xml:space="preserve"> </w:t>
      </w:r>
      <w:r w:rsidR="009D1C33" w:rsidRPr="009D1C33">
        <w:rPr>
          <w:rFonts w:ascii="仿宋" w:eastAsia="仿宋" w:hAnsi="仿宋" w:cs="宋体" w:hint="eastAsia"/>
          <w:bCs/>
          <w:color w:val="000000" w:themeColor="text1"/>
          <w:sz w:val="28"/>
          <w:szCs w:val="28"/>
        </w:rPr>
        <w:t>论文、著作、科技竞赛、专利等获得成果必须为奖学金参评学年内所获得。</w:t>
      </w:r>
    </w:p>
    <w:p w14:paraId="043120F9" w14:textId="589E82B4" w:rsidR="009D1C33" w:rsidRDefault="00BB1FEB"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4</w:t>
      </w:r>
      <w:r>
        <w:rPr>
          <w:rFonts w:ascii="仿宋" w:eastAsia="仿宋" w:hAnsi="仿宋" w:cs="宋体"/>
          <w:bCs/>
          <w:color w:val="000000" w:themeColor="text1"/>
          <w:sz w:val="28"/>
          <w:szCs w:val="28"/>
        </w:rPr>
        <w:t>.</w:t>
      </w:r>
      <w:r w:rsidR="00D84503">
        <w:rPr>
          <w:rFonts w:ascii="仿宋" w:eastAsia="仿宋" w:hAnsi="仿宋" w:cs="宋体"/>
          <w:bCs/>
          <w:color w:val="000000" w:themeColor="text1"/>
          <w:sz w:val="28"/>
          <w:szCs w:val="28"/>
        </w:rPr>
        <w:t xml:space="preserve"> </w:t>
      </w:r>
      <w:r w:rsidR="009D1C33" w:rsidRPr="009D1C33">
        <w:rPr>
          <w:rFonts w:ascii="仿宋" w:eastAsia="仿宋" w:hAnsi="仿宋" w:cs="宋体" w:hint="eastAsia"/>
          <w:bCs/>
          <w:color w:val="000000" w:themeColor="text1"/>
          <w:sz w:val="28"/>
          <w:szCs w:val="28"/>
        </w:rPr>
        <w:t>出现过课程考核不及格，但经补考后及格的，只能在所有课程及格学生均获奖的前提下才有参评资格。</w:t>
      </w:r>
    </w:p>
    <w:p w14:paraId="54090702" w14:textId="7E6C6EDE" w:rsidR="00B43B6A" w:rsidRDefault="00B43B6A" w:rsidP="002B058C">
      <w:pPr>
        <w:ind w:firstLineChars="200" w:firstLine="560"/>
        <w:rPr>
          <w:rFonts w:ascii="仿宋" w:eastAsia="仿宋" w:hAnsi="仿宋" w:cs="宋体"/>
          <w:bCs/>
          <w:color w:val="000000" w:themeColor="text1"/>
          <w:sz w:val="28"/>
          <w:szCs w:val="28"/>
        </w:rPr>
      </w:pPr>
      <w:r>
        <w:rPr>
          <w:rFonts w:ascii="仿宋" w:eastAsia="仿宋" w:hAnsi="仿宋" w:cs="宋体"/>
          <w:bCs/>
          <w:color w:val="000000" w:themeColor="text1"/>
          <w:sz w:val="28"/>
          <w:szCs w:val="28"/>
        </w:rPr>
        <w:t>5</w:t>
      </w:r>
      <w:r w:rsidRPr="00B43B6A">
        <w:rPr>
          <w:rFonts w:ascii="仿宋" w:eastAsia="仿宋" w:hAnsi="仿宋" w:cs="宋体" w:hint="eastAsia"/>
          <w:bCs/>
          <w:color w:val="000000" w:themeColor="text1"/>
          <w:sz w:val="28"/>
          <w:szCs w:val="28"/>
        </w:rPr>
        <w:t>.</w:t>
      </w:r>
      <w:r w:rsidR="00B031FA">
        <w:rPr>
          <w:rFonts w:ascii="仿宋" w:eastAsia="仿宋" w:hAnsi="仿宋" w:cs="宋体"/>
          <w:bCs/>
          <w:color w:val="000000" w:themeColor="text1"/>
          <w:sz w:val="28"/>
          <w:szCs w:val="28"/>
        </w:rPr>
        <w:t xml:space="preserve"> </w:t>
      </w:r>
      <w:r w:rsidRPr="00B43B6A">
        <w:rPr>
          <w:rFonts w:ascii="仿宋" w:eastAsia="仿宋" w:hAnsi="仿宋" w:cs="宋体" w:hint="eastAsia"/>
          <w:bCs/>
          <w:color w:val="000000" w:themeColor="text1"/>
          <w:sz w:val="28"/>
          <w:szCs w:val="28"/>
        </w:rPr>
        <w:t>社会实践能力（C项）累计加分上限为20分。</w:t>
      </w:r>
    </w:p>
    <w:p w14:paraId="5BC55CC8" w14:textId="391DC298" w:rsidR="00217A7A" w:rsidRPr="00E1178A" w:rsidRDefault="00B43B6A" w:rsidP="002B058C">
      <w:pPr>
        <w:ind w:firstLineChars="200" w:firstLine="562"/>
        <w:rPr>
          <w:rFonts w:ascii="仿宋" w:eastAsia="仿宋" w:hAnsi="仿宋" w:cs="宋体"/>
          <w:b/>
          <w:color w:val="000000" w:themeColor="text1"/>
          <w:sz w:val="28"/>
          <w:szCs w:val="28"/>
        </w:rPr>
      </w:pPr>
      <w:r w:rsidRPr="00E1178A">
        <w:rPr>
          <w:rFonts w:ascii="仿宋" w:eastAsia="仿宋" w:hAnsi="仿宋" w:cs="宋体"/>
          <w:b/>
          <w:color w:val="000000" w:themeColor="text1"/>
          <w:sz w:val="28"/>
          <w:szCs w:val="28"/>
        </w:rPr>
        <w:t>6</w:t>
      </w:r>
      <w:r w:rsidR="00BB1FEB" w:rsidRPr="00E1178A">
        <w:rPr>
          <w:rFonts w:ascii="仿宋" w:eastAsia="仿宋" w:hAnsi="仿宋" w:cs="宋体"/>
          <w:b/>
          <w:color w:val="000000" w:themeColor="text1"/>
          <w:sz w:val="28"/>
          <w:szCs w:val="28"/>
        </w:rPr>
        <w:t>.</w:t>
      </w:r>
      <w:r w:rsidR="00D84503" w:rsidRPr="00E1178A">
        <w:rPr>
          <w:rFonts w:ascii="仿宋" w:eastAsia="仿宋" w:hAnsi="仿宋" w:cs="宋体"/>
          <w:b/>
          <w:color w:val="000000" w:themeColor="text1"/>
          <w:sz w:val="28"/>
          <w:szCs w:val="28"/>
        </w:rPr>
        <w:t xml:space="preserve"> </w:t>
      </w:r>
      <w:r w:rsidR="00217A7A" w:rsidRPr="00E1178A">
        <w:rPr>
          <w:rFonts w:ascii="仿宋" w:eastAsia="仿宋" w:hAnsi="仿宋" w:cs="宋体" w:hint="eastAsia"/>
          <w:b/>
          <w:color w:val="000000" w:themeColor="text1"/>
          <w:sz w:val="28"/>
          <w:szCs w:val="28"/>
        </w:rPr>
        <w:t>若出现</w:t>
      </w:r>
      <w:r w:rsidR="00E02AB9" w:rsidRPr="00E1178A">
        <w:rPr>
          <w:rFonts w:ascii="仿宋" w:eastAsia="仿宋" w:hAnsi="仿宋" w:cs="宋体" w:hint="eastAsia"/>
          <w:b/>
          <w:color w:val="000000" w:themeColor="text1"/>
          <w:sz w:val="28"/>
          <w:szCs w:val="28"/>
        </w:rPr>
        <w:t>评定总分</w:t>
      </w:r>
      <w:r w:rsidR="00217A7A" w:rsidRPr="00E1178A">
        <w:rPr>
          <w:rFonts w:ascii="仿宋" w:eastAsia="仿宋" w:hAnsi="仿宋" w:cs="宋体" w:hint="eastAsia"/>
          <w:b/>
          <w:color w:val="000000" w:themeColor="text1"/>
          <w:sz w:val="28"/>
          <w:szCs w:val="28"/>
        </w:rPr>
        <w:t>相同的情况，</w:t>
      </w:r>
      <w:r w:rsidR="00E02AB9" w:rsidRPr="00E1178A">
        <w:rPr>
          <w:rFonts w:ascii="仿宋" w:eastAsia="仿宋" w:hAnsi="仿宋" w:cs="宋体" w:hint="eastAsia"/>
          <w:b/>
          <w:color w:val="000000" w:themeColor="text1"/>
          <w:sz w:val="28"/>
          <w:szCs w:val="28"/>
        </w:rPr>
        <w:t>则参考上一学年</w:t>
      </w:r>
      <w:r w:rsidR="00E12B34">
        <w:rPr>
          <w:rFonts w:ascii="仿宋" w:eastAsia="仿宋" w:hAnsi="仿宋" w:cs="宋体" w:hint="eastAsia"/>
          <w:b/>
          <w:color w:val="000000" w:themeColor="text1"/>
          <w:sz w:val="28"/>
          <w:szCs w:val="28"/>
        </w:rPr>
        <w:t>学习成绩</w:t>
      </w:r>
      <w:r w:rsidR="00E02AB9" w:rsidRPr="00E1178A">
        <w:rPr>
          <w:rFonts w:ascii="仿宋" w:eastAsia="仿宋" w:hAnsi="仿宋" w:cs="宋体" w:hint="eastAsia"/>
          <w:b/>
          <w:color w:val="000000" w:themeColor="text1"/>
          <w:sz w:val="28"/>
          <w:szCs w:val="28"/>
        </w:rPr>
        <w:t>排名予以区分。</w:t>
      </w:r>
    </w:p>
    <w:p w14:paraId="101BE924" w14:textId="3C9ABFDA" w:rsidR="00E22AF8" w:rsidRDefault="00B43B6A" w:rsidP="002B058C">
      <w:pPr>
        <w:ind w:firstLineChars="200" w:firstLine="560"/>
        <w:rPr>
          <w:rFonts w:ascii="仿宋" w:eastAsia="仿宋" w:hAnsi="仿宋" w:cs="宋体"/>
          <w:bCs/>
          <w:color w:val="000000" w:themeColor="text1"/>
          <w:sz w:val="28"/>
          <w:szCs w:val="28"/>
        </w:rPr>
      </w:pPr>
      <w:r>
        <w:rPr>
          <w:rFonts w:ascii="仿宋" w:eastAsia="仿宋" w:hAnsi="仿宋" w:cs="宋体"/>
          <w:bCs/>
          <w:color w:val="000000" w:themeColor="text1"/>
          <w:sz w:val="28"/>
          <w:szCs w:val="28"/>
        </w:rPr>
        <w:t>7</w:t>
      </w:r>
      <w:r w:rsidR="00E22AF8">
        <w:rPr>
          <w:rFonts w:ascii="仿宋" w:eastAsia="仿宋" w:hAnsi="仿宋" w:cs="宋体"/>
          <w:bCs/>
          <w:color w:val="000000" w:themeColor="text1"/>
          <w:sz w:val="28"/>
          <w:szCs w:val="28"/>
        </w:rPr>
        <w:t>.</w:t>
      </w:r>
      <w:r w:rsidR="00D84503">
        <w:rPr>
          <w:rFonts w:ascii="仿宋" w:eastAsia="仿宋" w:hAnsi="仿宋" w:cs="宋体"/>
          <w:bCs/>
          <w:color w:val="000000" w:themeColor="text1"/>
          <w:sz w:val="28"/>
          <w:szCs w:val="28"/>
        </w:rPr>
        <w:t xml:space="preserve"> </w:t>
      </w:r>
      <w:r w:rsidR="00E22AF8">
        <w:rPr>
          <w:rFonts w:ascii="仿宋" w:eastAsia="仿宋" w:hAnsi="仿宋" w:cs="宋体" w:hint="eastAsia"/>
          <w:bCs/>
          <w:color w:val="000000" w:themeColor="text1"/>
          <w:sz w:val="28"/>
          <w:szCs w:val="28"/>
        </w:rPr>
        <w:t>奖学金申请人</w:t>
      </w:r>
      <w:r w:rsidR="00E22AF8" w:rsidRPr="00995B09">
        <w:rPr>
          <w:rFonts w:ascii="仿宋" w:eastAsia="仿宋" w:hAnsi="仿宋" w:cs="宋体" w:hint="eastAsia"/>
          <w:bCs/>
          <w:color w:val="000000" w:themeColor="text1"/>
          <w:sz w:val="28"/>
          <w:szCs w:val="28"/>
        </w:rPr>
        <w:t>所提供的个人信息和证明材料</w:t>
      </w:r>
      <w:r w:rsidR="00E22AF8">
        <w:rPr>
          <w:rFonts w:ascii="仿宋" w:eastAsia="仿宋" w:hAnsi="仿宋" w:cs="宋体" w:hint="eastAsia"/>
          <w:bCs/>
          <w:color w:val="000000" w:themeColor="text1"/>
          <w:sz w:val="28"/>
          <w:szCs w:val="28"/>
        </w:rPr>
        <w:t>必须</w:t>
      </w:r>
      <w:r w:rsidR="00E22AF8" w:rsidRPr="00995B09">
        <w:rPr>
          <w:rFonts w:ascii="仿宋" w:eastAsia="仿宋" w:hAnsi="仿宋" w:cs="宋体" w:hint="eastAsia"/>
          <w:bCs/>
          <w:color w:val="000000" w:themeColor="text1"/>
          <w:sz w:val="28"/>
          <w:szCs w:val="28"/>
        </w:rPr>
        <w:t>真实准确, 对因提供有关信息</w:t>
      </w:r>
      <w:r w:rsidR="00E22AF8">
        <w:rPr>
          <w:rFonts w:ascii="仿宋" w:eastAsia="仿宋" w:hAnsi="仿宋" w:cs="宋体" w:hint="eastAsia"/>
          <w:bCs/>
          <w:color w:val="000000" w:themeColor="text1"/>
          <w:sz w:val="28"/>
          <w:szCs w:val="28"/>
        </w:rPr>
        <w:t>及支撑材料</w:t>
      </w:r>
      <w:r w:rsidR="00E22AF8" w:rsidRPr="00995B09">
        <w:rPr>
          <w:rFonts w:ascii="仿宋" w:eastAsia="仿宋" w:hAnsi="仿宋" w:cs="宋体" w:hint="eastAsia"/>
          <w:bCs/>
          <w:color w:val="000000" w:themeColor="text1"/>
          <w:sz w:val="28"/>
          <w:szCs w:val="28"/>
        </w:rPr>
        <w:t>不实</w:t>
      </w:r>
      <w:r w:rsidR="00E22AF8">
        <w:rPr>
          <w:rFonts w:ascii="仿宋" w:eastAsia="仿宋" w:hAnsi="仿宋" w:cs="宋体" w:hint="eastAsia"/>
          <w:bCs/>
          <w:color w:val="000000" w:themeColor="text1"/>
          <w:sz w:val="28"/>
          <w:szCs w:val="28"/>
        </w:rPr>
        <w:t>、伪造</w:t>
      </w:r>
      <w:r w:rsidR="00E22AF8" w:rsidRPr="00995B09">
        <w:rPr>
          <w:rFonts w:ascii="仿宋" w:eastAsia="仿宋" w:hAnsi="仿宋" w:cs="宋体" w:hint="eastAsia"/>
          <w:bCs/>
          <w:color w:val="000000" w:themeColor="text1"/>
          <w:sz w:val="28"/>
          <w:szCs w:val="28"/>
        </w:rPr>
        <w:t>或违反有关规定</w:t>
      </w:r>
      <w:r w:rsidR="00E22AF8">
        <w:rPr>
          <w:rFonts w:ascii="仿宋" w:eastAsia="仿宋" w:hAnsi="仿宋" w:cs="宋体" w:hint="eastAsia"/>
          <w:bCs/>
          <w:color w:val="000000" w:themeColor="text1"/>
          <w:sz w:val="28"/>
          <w:szCs w:val="28"/>
        </w:rPr>
        <w:t>所</w:t>
      </w:r>
      <w:r w:rsidR="00E22AF8" w:rsidRPr="00995B09">
        <w:rPr>
          <w:rFonts w:ascii="仿宋" w:eastAsia="仿宋" w:hAnsi="仿宋" w:cs="宋体" w:hint="eastAsia"/>
          <w:bCs/>
          <w:color w:val="000000" w:themeColor="text1"/>
          <w:sz w:val="28"/>
          <w:szCs w:val="28"/>
        </w:rPr>
        <w:t>造成的后果,责任自负</w:t>
      </w:r>
      <w:r w:rsidR="00E22AF8">
        <w:rPr>
          <w:rFonts w:ascii="仿宋" w:eastAsia="仿宋" w:hAnsi="仿宋" w:cs="宋体" w:hint="eastAsia"/>
          <w:bCs/>
          <w:color w:val="000000" w:themeColor="text1"/>
          <w:sz w:val="28"/>
          <w:szCs w:val="28"/>
        </w:rPr>
        <w:t>。</w:t>
      </w:r>
    </w:p>
    <w:p w14:paraId="3729373E" w14:textId="1314A4B8" w:rsidR="00476002" w:rsidRPr="004E651D" w:rsidRDefault="00B43B6A" w:rsidP="002B058C">
      <w:pPr>
        <w:ind w:firstLineChars="200" w:firstLine="560"/>
        <w:rPr>
          <w:rFonts w:ascii="仿宋" w:eastAsia="仿宋" w:hAnsi="仿宋" w:cs="宋体"/>
          <w:b/>
          <w:color w:val="FF0000"/>
          <w:sz w:val="28"/>
          <w:szCs w:val="28"/>
        </w:rPr>
      </w:pPr>
      <w:r>
        <w:rPr>
          <w:rFonts w:ascii="仿宋" w:eastAsia="仿宋" w:hAnsi="仿宋" w:cs="宋体"/>
          <w:bCs/>
          <w:color w:val="000000" w:themeColor="text1"/>
          <w:sz w:val="28"/>
          <w:szCs w:val="28"/>
        </w:rPr>
        <w:t>8</w:t>
      </w:r>
      <w:r w:rsidR="00476002">
        <w:rPr>
          <w:rFonts w:ascii="仿宋" w:eastAsia="仿宋" w:hAnsi="仿宋" w:cs="宋体"/>
          <w:bCs/>
          <w:color w:val="000000" w:themeColor="text1"/>
          <w:sz w:val="28"/>
          <w:szCs w:val="28"/>
        </w:rPr>
        <w:t xml:space="preserve">. </w:t>
      </w:r>
      <w:r w:rsidR="00476002">
        <w:rPr>
          <w:rFonts w:ascii="仿宋" w:eastAsia="仿宋" w:hAnsi="仿宋" w:cs="宋体" w:hint="eastAsia"/>
          <w:bCs/>
          <w:color w:val="000000" w:themeColor="text1"/>
          <w:sz w:val="28"/>
          <w:szCs w:val="28"/>
        </w:rPr>
        <w:t>对于提交的加分证明材料存在因录用转为见刊、受理转为实审、实审转为授权而产生与上一学年时间交叉且材料二次上报的情况，本</w:t>
      </w:r>
      <w:r w:rsidR="00882182">
        <w:rPr>
          <w:rFonts w:ascii="仿宋" w:eastAsia="仿宋" w:hAnsi="仿宋" w:cs="宋体" w:hint="eastAsia"/>
          <w:bCs/>
          <w:color w:val="000000" w:themeColor="text1"/>
          <w:sz w:val="28"/>
          <w:szCs w:val="28"/>
        </w:rPr>
        <w:t>学年的</w:t>
      </w:r>
      <w:r w:rsidR="00476002">
        <w:rPr>
          <w:rFonts w:ascii="仿宋" w:eastAsia="仿宋" w:hAnsi="仿宋" w:cs="宋体" w:hint="eastAsia"/>
          <w:bCs/>
          <w:color w:val="000000" w:themeColor="text1"/>
          <w:sz w:val="28"/>
          <w:szCs w:val="28"/>
        </w:rPr>
        <w:t>参评加分会减去上一学年的对应加分。</w:t>
      </w:r>
    </w:p>
    <w:p w14:paraId="38DD872B" w14:textId="3A277B2D" w:rsidR="00BD0CFC" w:rsidRDefault="00BD0CFC" w:rsidP="002B058C">
      <w:pPr>
        <w:ind w:firstLineChars="200" w:firstLine="560"/>
        <w:rPr>
          <w:rFonts w:ascii="仿宋" w:eastAsia="仿宋" w:hAnsi="仿宋" w:cs="宋体"/>
          <w:bCs/>
          <w:color w:val="000000" w:themeColor="text1"/>
          <w:sz w:val="28"/>
          <w:szCs w:val="28"/>
        </w:rPr>
      </w:pPr>
      <w:r>
        <w:rPr>
          <w:rFonts w:ascii="仿宋" w:eastAsia="仿宋" w:hAnsi="仿宋" w:cs="宋体"/>
          <w:bCs/>
          <w:color w:val="000000" w:themeColor="text1"/>
          <w:sz w:val="28"/>
          <w:szCs w:val="28"/>
        </w:rPr>
        <w:br w:type="page"/>
      </w:r>
    </w:p>
    <w:p w14:paraId="56EFB8CC" w14:textId="033DA8E0" w:rsidR="0079349A" w:rsidRPr="00D27262" w:rsidRDefault="00C94C4B" w:rsidP="006F0AF6">
      <w:pPr>
        <w:outlineLvl w:val="1"/>
        <w:rPr>
          <w:rFonts w:ascii="仿宋" w:eastAsia="仿宋" w:hAnsi="仿宋" w:cs="宋体"/>
          <w:b/>
          <w:bCs/>
          <w:color w:val="000000" w:themeColor="text1"/>
          <w:sz w:val="28"/>
          <w:szCs w:val="28"/>
        </w:rPr>
      </w:pPr>
      <w:r w:rsidRPr="00D27262">
        <w:rPr>
          <w:rFonts w:ascii="仿宋" w:eastAsia="仿宋" w:hAnsi="仿宋" w:cs="宋体"/>
          <w:b/>
          <w:bCs/>
          <w:color w:val="000000" w:themeColor="text1"/>
          <w:sz w:val="28"/>
          <w:szCs w:val="28"/>
        </w:rPr>
        <w:lastRenderedPageBreak/>
        <w:t>4.</w:t>
      </w:r>
      <w:r w:rsidR="00BD0CFC">
        <w:rPr>
          <w:rFonts w:ascii="仿宋" w:eastAsia="仿宋" w:hAnsi="仿宋" w:cs="宋体"/>
          <w:b/>
          <w:bCs/>
          <w:color w:val="000000" w:themeColor="text1"/>
          <w:sz w:val="28"/>
          <w:szCs w:val="28"/>
        </w:rPr>
        <w:t>1</w:t>
      </w:r>
      <w:r w:rsidR="001F10EB">
        <w:rPr>
          <w:rFonts w:ascii="仿宋" w:eastAsia="仿宋" w:hAnsi="仿宋" w:cs="宋体"/>
          <w:b/>
          <w:bCs/>
          <w:color w:val="000000" w:themeColor="text1"/>
          <w:sz w:val="28"/>
          <w:szCs w:val="28"/>
        </w:rPr>
        <w:t xml:space="preserve"> </w:t>
      </w:r>
      <w:r w:rsidR="00BF2E7C" w:rsidRPr="00BF2E7C">
        <w:rPr>
          <w:rFonts w:ascii="仿宋" w:eastAsia="仿宋" w:hAnsi="仿宋" w:cs="宋体" w:hint="eastAsia"/>
          <w:b/>
          <w:bCs/>
          <w:color w:val="000000" w:themeColor="text1"/>
          <w:sz w:val="28"/>
          <w:szCs w:val="28"/>
        </w:rPr>
        <w:t>科研创新能力加分</w:t>
      </w:r>
      <w:r w:rsidR="00692363" w:rsidRPr="00D27262">
        <w:rPr>
          <w:rFonts w:ascii="仿宋" w:eastAsia="仿宋" w:hAnsi="仿宋" w:cs="宋体" w:hint="eastAsia"/>
          <w:b/>
          <w:bCs/>
          <w:color w:val="000000" w:themeColor="text1"/>
          <w:sz w:val="28"/>
          <w:szCs w:val="28"/>
        </w:rPr>
        <w:t>（</w:t>
      </w:r>
      <w:r w:rsidR="00FF7AD3">
        <w:rPr>
          <w:rFonts w:ascii="仿宋" w:eastAsia="仿宋" w:hAnsi="仿宋" w:cs="宋体"/>
          <w:b/>
          <w:bCs/>
          <w:color w:val="000000" w:themeColor="text1"/>
          <w:sz w:val="28"/>
          <w:szCs w:val="28"/>
        </w:rPr>
        <w:t>A</w:t>
      </w:r>
      <w:r w:rsidR="00212D6E" w:rsidRPr="00D27262">
        <w:rPr>
          <w:rFonts w:ascii="仿宋" w:eastAsia="仿宋" w:hAnsi="仿宋" w:cs="宋体" w:hint="eastAsia"/>
          <w:b/>
          <w:bCs/>
          <w:color w:val="000000" w:themeColor="text1"/>
          <w:sz w:val="28"/>
          <w:szCs w:val="28"/>
        </w:rPr>
        <w:t>项</w:t>
      </w:r>
      <w:r w:rsidR="007D288E" w:rsidRPr="00D27262">
        <w:rPr>
          <w:rFonts w:ascii="仿宋" w:eastAsia="仿宋" w:hAnsi="仿宋" w:cs="宋体" w:hint="eastAsia"/>
          <w:b/>
          <w:bCs/>
          <w:color w:val="000000" w:themeColor="text1"/>
          <w:sz w:val="28"/>
          <w:szCs w:val="28"/>
        </w:rPr>
        <w:t>）</w:t>
      </w:r>
    </w:p>
    <w:p w14:paraId="45913E07" w14:textId="4146BDBB" w:rsidR="00036BB1" w:rsidRPr="00634715" w:rsidRDefault="00CD0F5B" w:rsidP="00CD0F5B">
      <w:pPr>
        <w:widowControl/>
        <w:shd w:val="clear" w:color="auto" w:fill="FFFFFF"/>
        <w:jc w:val="left"/>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w:t>
      </w:r>
      <w:r w:rsidR="00BD0CFC">
        <w:rPr>
          <w:rFonts w:ascii="仿宋" w:eastAsia="仿宋" w:hAnsi="仿宋" w:cs="宋体"/>
          <w:b/>
          <w:bCs/>
          <w:color w:val="000000" w:themeColor="text1"/>
          <w:kern w:val="0"/>
          <w:sz w:val="28"/>
          <w:szCs w:val="28"/>
        </w:rPr>
        <w:t>1</w:t>
      </w:r>
      <w:r w:rsidRPr="00634715">
        <w:rPr>
          <w:rFonts w:ascii="仿宋" w:eastAsia="仿宋" w:hAnsi="仿宋" w:cs="宋体"/>
          <w:b/>
          <w:bCs/>
          <w:color w:val="000000" w:themeColor="text1"/>
          <w:kern w:val="0"/>
          <w:sz w:val="28"/>
          <w:szCs w:val="28"/>
        </w:rPr>
        <w:t xml:space="preserve">.1 </w:t>
      </w:r>
      <w:r w:rsidR="00036BB1" w:rsidRPr="00634715">
        <w:rPr>
          <w:rFonts w:ascii="仿宋" w:eastAsia="仿宋" w:hAnsi="仿宋" w:cs="宋体" w:hint="eastAsia"/>
          <w:b/>
          <w:bCs/>
          <w:color w:val="000000" w:themeColor="text1"/>
          <w:kern w:val="0"/>
          <w:sz w:val="28"/>
          <w:szCs w:val="28"/>
        </w:rPr>
        <w:t>论文发表加分</w:t>
      </w:r>
    </w:p>
    <w:p w14:paraId="68767C91" w14:textId="320C8D26" w:rsidR="00F14533" w:rsidRPr="00F14533" w:rsidRDefault="00F14533" w:rsidP="00F14533">
      <w:pPr>
        <w:pStyle w:val="a9"/>
        <w:jc w:val="center"/>
        <w:rPr>
          <w:rFonts w:asciiTheme="minorEastAsia" w:eastAsiaTheme="minorEastAsia" w:hAnsiTheme="minorEastAsia"/>
          <w:sz w:val="21"/>
          <w:szCs w:val="21"/>
        </w:rPr>
      </w:pPr>
      <w:r w:rsidRPr="00F14533">
        <w:rPr>
          <w:rFonts w:asciiTheme="minorEastAsia" w:eastAsiaTheme="minorEastAsia" w:hAnsiTheme="minorEastAsia" w:hint="eastAsia"/>
          <w:sz w:val="21"/>
          <w:szCs w:val="21"/>
        </w:rPr>
        <w:t xml:space="preserve">表 </w:t>
      </w:r>
      <w:r w:rsidR="0000125E">
        <w:rPr>
          <w:rFonts w:asciiTheme="minorEastAsia" w:eastAsiaTheme="minorEastAsia" w:hAnsiTheme="minorEastAsia"/>
          <w:sz w:val="21"/>
          <w:szCs w:val="21"/>
        </w:rPr>
        <w:fldChar w:fldCharType="begin"/>
      </w:r>
      <w:r w:rsidR="0000125E">
        <w:rPr>
          <w:rFonts w:asciiTheme="minorEastAsia" w:eastAsiaTheme="minorEastAsia" w:hAnsiTheme="minorEastAsia"/>
          <w:sz w:val="21"/>
          <w:szCs w:val="21"/>
        </w:rPr>
        <w:instrText xml:space="preserve"> </w:instrText>
      </w:r>
      <w:r w:rsidR="0000125E">
        <w:rPr>
          <w:rFonts w:asciiTheme="minorEastAsia" w:eastAsiaTheme="minorEastAsia" w:hAnsiTheme="minorEastAsia" w:hint="eastAsia"/>
          <w:sz w:val="21"/>
          <w:szCs w:val="21"/>
        </w:rPr>
        <w:instrText>SEQ 表 \* ARABIC</w:instrText>
      </w:r>
      <w:r w:rsidR="0000125E">
        <w:rPr>
          <w:rFonts w:asciiTheme="minorEastAsia" w:eastAsiaTheme="minorEastAsia" w:hAnsiTheme="minorEastAsia"/>
          <w:sz w:val="21"/>
          <w:szCs w:val="21"/>
        </w:rPr>
        <w:instrText xml:space="preserve"> </w:instrText>
      </w:r>
      <w:r w:rsidR="0000125E">
        <w:rPr>
          <w:rFonts w:asciiTheme="minorEastAsia" w:eastAsiaTheme="minorEastAsia" w:hAnsiTheme="minorEastAsia"/>
          <w:sz w:val="21"/>
          <w:szCs w:val="21"/>
        </w:rPr>
        <w:fldChar w:fldCharType="separate"/>
      </w:r>
      <w:r w:rsidR="0000125E">
        <w:rPr>
          <w:rFonts w:asciiTheme="minorEastAsia" w:eastAsiaTheme="minorEastAsia" w:hAnsiTheme="minorEastAsia"/>
          <w:noProof/>
          <w:sz w:val="21"/>
          <w:szCs w:val="21"/>
        </w:rPr>
        <w:t>2</w:t>
      </w:r>
      <w:r w:rsidR="0000125E">
        <w:rPr>
          <w:rFonts w:asciiTheme="minorEastAsia" w:eastAsiaTheme="minorEastAsia" w:hAnsiTheme="minorEastAsia"/>
          <w:sz w:val="21"/>
          <w:szCs w:val="21"/>
        </w:rPr>
        <w:fldChar w:fldCharType="end"/>
      </w:r>
      <w:r w:rsidRPr="00F14533">
        <w:rPr>
          <w:rFonts w:asciiTheme="minorEastAsia" w:eastAsiaTheme="minorEastAsia" w:hAnsiTheme="minorEastAsia"/>
          <w:sz w:val="21"/>
          <w:szCs w:val="21"/>
        </w:rPr>
        <w:t xml:space="preserve"> </w:t>
      </w:r>
      <w:r w:rsidRPr="00F14533">
        <w:rPr>
          <w:rFonts w:asciiTheme="minorEastAsia" w:eastAsiaTheme="minorEastAsia" w:hAnsiTheme="minorEastAsia" w:hint="eastAsia"/>
          <w:sz w:val="21"/>
          <w:szCs w:val="21"/>
        </w:rPr>
        <w:t>论文发表加分明细</w:t>
      </w:r>
    </w:p>
    <w:tbl>
      <w:tblPr>
        <w:tblStyle w:val="TableGrid"/>
        <w:tblW w:w="878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7" w:type="dxa"/>
          <w:right w:w="98" w:type="dxa"/>
        </w:tblCellMar>
        <w:tblLook w:val="04A0" w:firstRow="1" w:lastRow="0" w:firstColumn="1" w:lastColumn="0" w:noHBand="0" w:noVBand="1"/>
      </w:tblPr>
      <w:tblGrid>
        <w:gridCol w:w="704"/>
        <w:gridCol w:w="6861"/>
        <w:gridCol w:w="1219"/>
      </w:tblGrid>
      <w:tr w:rsidR="00C241E2" w:rsidRPr="00C258D3" w14:paraId="0FD5A77B" w14:textId="77777777" w:rsidTr="006D69A1">
        <w:trPr>
          <w:trHeight w:val="794"/>
          <w:jc w:val="center"/>
        </w:trPr>
        <w:tc>
          <w:tcPr>
            <w:tcW w:w="0" w:type="auto"/>
            <w:gridSpan w:val="2"/>
            <w:vAlign w:val="center"/>
          </w:tcPr>
          <w:p w14:paraId="70057D2A" w14:textId="77777777" w:rsidR="004276DC" w:rsidRPr="00C258D3" w:rsidRDefault="004276DC" w:rsidP="006D69A1">
            <w:pPr>
              <w:spacing w:line="259" w:lineRule="auto"/>
              <w:ind w:right="13"/>
              <w:jc w:val="center"/>
              <w:rPr>
                <w:b/>
                <w:bCs/>
                <w:color w:val="000000" w:themeColor="text1"/>
              </w:rPr>
            </w:pPr>
            <w:r w:rsidRPr="00C258D3">
              <w:rPr>
                <w:rFonts w:hint="eastAsia"/>
                <w:b/>
                <w:bCs/>
                <w:color w:val="000000" w:themeColor="text1"/>
              </w:rPr>
              <w:t>论文发表加分</w:t>
            </w:r>
          </w:p>
        </w:tc>
        <w:tc>
          <w:tcPr>
            <w:tcW w:w="1219" w:type="dxa"/>
            <w:vAlign w:val="center"/>
          </w:tcPr>
          <w:p w14:paraId="1D9FA04F" w14:textId="77777777" w:rsidR="004276DC" w:rsidRPr="00C258D3" w:rsidRDefault="004276DC" w:rsidP="006D69A1">
            <w:pPr>
              <w:spacing w:line="259" w:lineRule="auto"/>
              <w:ind w:left="5"/>
              <w:jc w:val="center"/>
              <w:rPr>
                <w:b/>
                <w:bCs/>
                <w:color w:val="000000" w:themeColor="text1"/>
              </w:rPr>
            </w:pPr>
            <w:r w:rsidRPr="00C258D3">
              <w:rPr>
                <w:b/>
                <w:bCs/>
                <w:color w:val="000000" w:themeColor="text1"/>
              </w:rPr>
              <w:t>单篇分值</w:t>
            </w:r>
          </w:p>
        </w:tc>
      </w:tr>
      <w:tr w:rsidR="00C241E2" w:rsidRPr="00C241E2" w14:paraId="2ABE0F27" w14:textId="77777777" w:rsidTr="006D69A1">
        <w:trPr>
          <w:trHeight w:val="794"/>
          <w:jc w:val="center"/>
        </w:trPr>
        <w:tc>
          <w:tcPr>
            <w:tcW w:w="704" w:type="dxa"/>
            <w:vMerge w:val="restart"/>
            <w:vAlign w:val="center"/>
          </w:tcPr>
          <w:p w14:paraId="1286D6AE"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A </w:t>
            </w:r>
            <w:r w:rsidRPr="00C241E2">
              <w:rPr>
                <w:color w:val="000000" w:themeColor="text1"/>
              </w:rPr>
              <w:t>类</w:t>
            </w:r>
          </w:p>
        </w:tc>
        <w:tc>
          <w:tcPr>
            <w:tcW w:w="6861" w:type="dxa"/>
            <w:vAlign w:val="center"/>
          </w:tcPr>
          <w:p w14:paraId="59E67F24"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A0</w:t>
            </w:r>
            <w:r w:rsidRPr="00C241E2">
              <w:rPr>
                <w:color w:val="000000" w:themeColor="text1"/>
              </w:rPr>
              <w:t>：</w:t>
            </w:r>
            <w:r w:rsidRPr="00C241E2">
              <w:rPr>
                <w:rFonts w:ascii="Calibri" w:eastAsia="Calibri" w:hAnsi="Calibri" w:cs="Calibri"/>
                <w:color w:val="000000" w:themeColor="text1"/>
              </w:rPr>
              <w:t>SCI</w:t>
            </w:r>
            <w:r w:rsidRPr="00C241E2">
              <w:rPr>
                <w:color w:val="000000" w:themeColor="text1"/>
              </w:rPr>
              <w:t>，</w:t>
            </w:r>
            <w:r w:rsidRPr="00C241E2">
              <w:rPr>
                <w:rFonts w:ascii="Calibri" w:eastAsia="Calibri" w:hAnsi="Calibri" w:cs="Calibri"/>
                <w:color w:val="000000" w:themeColor="text1"/>
              </w:rPr>
              <w:t xml:space="preserve">SSCI </w:t>
            </w:r>
            <w:r w:rsidRPr="00C241E2">
              <w:rPr>
                <w:color w:val="000000" w:themeColor="text1"/>
              </w:rPr>
              <w:t>高被引或者热点论文</w:t>
            </w:r>
          </w:p>
        </w:tc>
        <w:tc>
          <w:tcPr>
            <w:tcW w:w="1219" w:type="dxa"/>
            <w:vAlign w:val="center"/>
          </w:tcPr>
          <w:p w14:paraId="7AA86F2D"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78</w:t>
            </w:r>
          </w:p>
        </w:tc>
      </w:tr>
      <w:tr w:rsidR="00C241E2" w:rsidRPr="00C241E2" w14:paraId="5DE1C234" w14:textId="77777777" w:rsidTr="006D69A1">
        <w:trPr>
          <w:trHeight w:val="794"/>
          <w:jc w:val="center"/>
        </w:trPr>
        <w:tc>
          <w:tcPr>
            <w:tcW w:w="704" w:type="dxa"/>
            <w:vMerge/>
            <w:vAlign w:val="center"/>
          </w:tcPr>
          <w:p w14:paraId="5858241B" w14:textId="77777777" w:rsidR="004276DC" w:rsidRPr="00C241E2" w:rsidRDefault="004276DC" w:rsidP="006D69A1">
            <w:pPr>
              <w:spacing w:after="160" w:line="259" w:lineRule="auto"/>
              <w:jc w:val="center"/>
              <w:rPr>
                <w:color w:val="000000" w:themeColor="text1"/>
              </w:rPr>
            </w:pPr>
          </w:p>
        </w:tc>
        <w:tc>
          <w:tcPr>
            <w:tcW w:w="6861" w:type="dxa"/>
            <w:vAlign w:val="center"/>
          </w:tcPr>
          <w:p w14:paraId="486E10F3"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A1</w:t>
            </w:r>
            <w:r w:rsidRPr="00C241E2">
              <w:rPr>
                <w:color w:val="000000" w:themeColor="text1"/>
              </w:rPr>
              <w:t>：</w:t>
            </w:r>
            <w:r w:rsidRPr="00C241E2">
              <w:rPr>
                <w:rFonts w:ascii="Calibri" w:eastAsia="Calibri" w:hAnsi="Calibri" w:cs="Calibri"/>
                <w:color w:val="000000" w:themeColor="text1"/>
              </w:rPr>
              <w:t>SCI</w:t>
            </w:r>
            <w:r w:rsidRPr="00C241E2">
              <w:rPr>
                <w:color w:val="000000" w:themeColor="text1"/>
              </w:rPr>
              <w:t>，</w:t>
            </w:r>
            <w:r w:rsidRPr="00C241E2">
              <w:rPr>
                <w:rFonts w:ascii="Calibri" w:eastAsia="Calibri" w:hAnsi="Calibri" w:cs="Calibri"/>
                <w:color w:val="000000" w:themeColor="text1"/>
              </w:rPr>
              <w:t xml:space="preserve">SSCI </w:t>
            </w:r>
            <w:r w:rsidRPr="00C241E2">
              <w:rPr>
                <w:color w:val="000000" w:themeColor="text1"/>
              </w:rPr>
              <w:t>一区论文；中国社会科学（中文版）；</w:t>
            </w:r>
            <w:r w:rsidRPr="00C241E2">
              <w:rPr>
                <w:rFonts w:ascii="Calibri" w:eastAsia="Calibri" w:hAnsi="Calibri" w:cs="Calibri"/>
                <w:color w:val="000000" w:themeColor="text1"/>
              </w:rPr>
              <w:t xml:space="preserve">UT/DALLAS </w:t>
            </w:r>
            <w:r w:rsidRPr="00C241E2">
              <w:rPr>
                <w:color w:val="000000" w:themeColor="text1"/>
              </w:rPr>
              <w:t>界定的</w:t>
            </w:r>
            <w:r w:rsidRPr="00C241E2">
              <w:rPr>
                <w:rFonts w:ascii="Calibri" w:eastAsia="Calibri" w:hAnsi="Calibri" w:cs="Calibri"/>
                <w:color w:val="000000" w:themeColor="text1"/>
              </w:rPr>
              <w:t xml:space="preserve">24 </w:t>
            </w:r>
            <w:r w:rsidRPr="00C241E2">
              <w:rPr>
                <w:color w:val="000000" w:themeColor="text1"/>
              </w:rPr>
              <w:t>种期刊</w:t>
            </w:r>
          </w:p>
        </w:tc>
        <w:tc>
          <w:tcPr>
            <w:tcW w:w="1219" w:type="dxa"/>
            <w:vAlign w:val="center"/>
          </w:tcPr>
          <w:p w14:paraId="418D1EC2"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60</w:t>
            </w:r>
          </w:p>
        </w:tc>
      </w:tr>
      <w:tr w:rsidR="00C241E2" w:rsidRPr="00C241E2" w14:paraId="1ADAB97F" w14:textId="77777777" w:rsidTr="006D69A1">
        <w:trPr>
          <w:trHeight w:val="794"/>
          <w:jc w:val="center"/>
        </w:trPr>
        <w:tc>
          <w:tcPr>
            <w:tcW w:w="704" w:type="dxa"/>
            <w:vMerge/>
            <w:vAlign w:val="center"/>
          </w:tcPr>
          <w:p w14:paraId="38E43AE7" w14:textId="77777777" w:rsidR="004276DC" w:rsidRPr="00C241E2" w:rsidRDefault="004276DC" w:rsidP="006D69A1">
            <w:pPr>
              <w:spacing w:after="160" w:line="259" w:lineRule="auto"/>
              <w:jc w:val="center"/>
              <w:rPr>
                <w:color w:val="000000" w:themeColor="text1"/>
              </w:rPr>
            </w:pPr>
          </w:p>
        </w:tc>
        <w:tc>
          <w:tcPr>
            <w:tcW w:w="6861" w:type="dxa"/>
            <w:vAlign w:val="center"/>
          </w:tcPr>
          <w:p w14:paraId="26B48CFB"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A2</w:t>
            </w:r>
            <w:r w:rsidRPr="00C241E2">
              <w:rPr>
                <w:color w:val="000000" w:themeColor="text1"/>
              </w:rPr>
              <w:t>：</w:t>
            </w:r>
            <w:r w:rsidRPr="00C241E2">
              <w:rPr>
                <w:rFonts w:ascii="Calibri" w:eastAsia="Calibri" w:hAnsi="Calibri" w:cs="Calibri"/>
                <w:color w:val="000000" w:themeColor="text1"/>
              </w:rPr>
              <w:t>SCI</w:t>
            </w:r>
            <w:r w:rsidRPr="00C241E2">
              <w:rPr>
                <w:color w:val="000000" w:themeColor="text1"/>
              </w:rPr>
              <w:t>，</w:t>
            </w:r>
            <w:r w:rsidRPr="00C241E2">
              <w:rPr>
                <w:rFonts w:ascii="Calibri" w:eastAsia="Calibri" w:hAnsi="Calibri" w:cs="Calibri"/>
                <w:color w:val="000000" w:themeColor="text1"/>
              </w:rPr>
              <w:t xml:space="preserve">SSCI </w:t>
            </w:r>
            <w:r w:rsidRPr="00C241E2">
              <w:rPr>
                <w:color w:val="000000" w:themeColor="text1"/>
              </w:rPr>
              <w:t>二区论文</w:t>
            </w:r>
          </w:p>
        </w:tc>
        <w:tc>
          <w:tcPr>
            <w:tcW w:w="1219" w:type="dxa"/>
            <w:vAlign w:val="center"/>
          </w:tcPr>
          <w:p w14:paraId="77914396"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48</w:t>
            </w:r>
          </w:p>
        </w:tc>
      </w:tr>
      <w:tr w:rsidR="00C241E2" w:rsidRPr="00C241E2" w14:paraId="79A862D4" w14:textId="77777777" w:rsidTr="006D69A1">
        <w:trPr>
          <w:trHeight w:val="794"/>
          <w:jc w:val="center"/>
        </w:trPr>
        <w:tc>
          <w:tcPr>
            <w:tcW w:w="704" w:type="dxa"/>
            <w:vMerge/>
            <w:vAlign w:val="center"/>
          </w:tcPr>
          <w:p w14:paraId="540AF51B" w14:textId="77777777" w:rsidR="004276DC" w:rsidRPr="00C241E2" w:rsidRDefault="004276DC" w:rsidP="006D69A1">
            <w:pPr>
              <w:spacing w:after="160" w:line="259" w:lineRule="auto"/>
              <w:jc w:val="center"/>
              <w:rPr>
                <w:color w:val="000000" w:themeColor="text1"/>
              </w:rPr>
            </w:pPr>
          </w:p>
        </w:tc>
        <w:tc>
          <w:tcPr>
            <w:tcW w:w="6861" w:type="dxa"/>
            <w:vAlign w:val="center"/>
          </w:tcPr>
          <w:p w14:paraId="436A00F3"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A3</w:t>
            </w:r>
            <w:r w:rsidRPr="00C241E2">
              <w:rPr>
                <w:color w:val="000000" w:themeColor="text1"/>
              </w:rPr>
              <w:t>：</w:t>
            </w:r>
            <w:r w:rsidRPr="00C241E2">
              <w:rPr>
                <w:rFonts w:ascii="Calibri" w:eastAsia="Calibri" w:hAnsi="Calibri" w:cs="Calibri"/>
                <w:color w:val="000000" w:themeColor="text1"/>
              </w:rPr>
              <w:t>SCI</w:t>
            </w:r>
            <w:r w:rsidRPr="00C241E2">
              <w:rPr>
                <w:color w:val="000000" w:themeColor="text1"/>
              </w:rPr>
              <w:t>，</w:t>
            </w:r>
            <w:r w:rsidRPr="00C241E2">
              <w:rPr>
                <w:rFonts w:ascii="Calibri" w:eastAsia="Calibri" w:hAnsi="Calibri" w:cs="Calibri"/>
                <w:color w:val="000000" w:themeColor="text1"/>
              </w:rPr>
              <w:t xml:space="preserve">SSCI </w:t>
            </w:r>
            <w:r w:rsidRPr="00C241E2">
              <w:rPr>
                <w:color w:val="000000" w:themeColor="text1"/>
              </w:rPr>
              <w:t>三区论文；中国社会科学（外文版）</w:t>
            </w:r>
          </w:p>
        </w:tc>
        <w:tc>
          <w:tcPr>
            <w:tcW w:w="1219" w:type="dxa"/>
            <w:vAlign w:val="center"/>
          </w:tcPr>
          <w:p w14:paraId="54B33295"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36</w:t>
            </w:r>
          </w:p>
        </w:tc>
      </w:tr>
      <w:tr w:rsidR="00C241E2" w:rsidRPr="00C241E2" w14:paraId="18894E90" w14:textId="77777777" w:rsidTr="006D69A1">
        <w:trPr>
          <w:trHeight w:val="794"/>
          <w:jc w:val="center"/>
        </w:trPr>
        <w:tc>
          <w:tcPr>
            <w:tcW w:w="704" w:type="dxa"/>
            <w:vMerge/>
            <w:vAlign w:val="center"/>
          </w:tcPr>
          <w:p w14:paraId="4BE46403" w14:textId="77777777" w:rsidR="004276DC" w:rsidRPr="00C241E2" w:rsidRDefault="004276DC" w:rsidP="006D69A1">
            <w:pPr>
              <w:spacing w:after="160" w:line="259" w:lineRule="auto"/>
              <w:jc w:val="center"/>
              <w:rPr>
                <w:color w:val="000000" w:themeColor="text1"/>
              </w:rPr>
            </w:pPr>
          </w:p>
        </w:tc>
        <w:tc>
          <w:tcPr>
            <w:tcW w:w="6861" w:type="dxa"/>
            <w:vAlign w:val="center"/>
          </w:tcPr>
          <w:p w14:paraId="13DDB0D1"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A4</w:t>
            </w:r>
            <w:r w:rsidRPr="00C241E2">
              <w:rPr>
                <w:color w:val="000000" w:themeColor="text1"/>
              </w:rPr>
              <w:t>：</w:t>
            </w:r>
            <w:r w:rsidRPr="00C241E2">
              <w:rPr>
                <w:rFonts w:ascii="Calibri" w:eastAsia="Calibri" w:hAnsi="Calibri" w:cs="Calibri"/>
                <w:color w:val="000000" w:themeColor="text1"/>
              </w:rPr>
              <w:t>SCI</w:t>
            </w:r>
            <w:r w:rsidRPr="00C241E2">
              <w:rPr>
                <w:color w:val="000000" w:themeColor="text1"/>
              </w:rPr>
              <w:t>，</w:t>
            </w:r>
            <w:r w:rsidRPr="00C241E2">
              <w:rPr>
                <w:rFonts w:ascii="Calibri" w:eastAsia="Calibri" w:hAnsi="Calibri" w:cs="Calibri"/>
                <w:color w:val="000000" w:themeColor="text1"/>
              </w:rPr>
              <w:t xml:space="preserve">SSCI </w:t>
            </w:r>
            <w:r w:rsidRPr="00C241E2">
              <w:rPr>
                <w:color w:val="000000" w:themeColor="text1"/>
              </w:rPr>
              <w:t>四区论文；</w:t>
            </w:r>
            <w:r w:rsidRPr="00C241E2">
              <w:rPr>
                <w:rFonts w:ascii="Calibri" w:eastAsia="Calibri" w:hAnsi="Calibri" w:cs="Calibri"/>
                <w:color w:val="000000" w:themeColor="text1"/>
              </w:rPr>
              <w:t xml:space="preserve">CSSCI </w:t>
            </w:r>
            <w:r w:rsidRPr="00C241E2">
              <w:rPr>
                <w:color w:val="000000" w:themeColor="text1"/>
              </w:rPr>
              <w:t>各学科排名前</w:t>
            </w:r>
            <w:r w:rsidRPr="00C241E2">
              <w:rPr>
                <w:color w:val="000000" w:themeColor="text1"/>
              </w:rPr>
              <w:t xml:space="preserve"> </w:t>
            </w:r>
            <w:r w:rsidRPr="00C241E2">
              <w:rPr>
                <w:rFonts w:ascii="Calibri" w:eastAsia="Calibri" w:hAnsi="Calibri" w:cs="Calibri"/>
                <w:color w:val="000000" w:themeColor="text1"/>
              </w:rPr>
              <w:t xml:space="preserve">3 </w:t>
            </w:r>
            <w:r w:rsidRPr="00C241E2">
              <w:rPr>
                <w:color w:val="000000" w:themeColor="text1"/>
              </w:rPr>
              <w:t>的期刊；主要内容被《新华文摘》转载的（不含论文摘编）学术论文；被</w:t>
            </w:r>
            <w:r w:rsidRPr="00C241E2">
              <w:rPr>
                <w:color w:val="000000" w:themeColor="text1"/>
              </w:rPr>
              <w:t xml:space="preserve"> </w:t>
            </w:r>
            <w:r w:rsidRPr="00C241E2">
              <w:rPr>
                <w:rFonts w:ascii="Calibri" w:eastAsia="Calibri" w:hAnsi="Calibri" w:cs="Calibri"/>
                <w:color w:val="000000" w:themeColor="text1"/>
              </w:rPr>
              <w:t>A&amp;HCI</w:t>
            </w:r>
            <w:r w:rsidRPr="00C241E2">
              <w:rPr>
                <w:color w:val="000000" w:themeColor="text1"/>
              </w:rPr>
              <w:t>（艺术人文科学引文索引）检索的期刊论文</w:t>
            </w:r>
          </w:p>
        </w:tc>
        <w:tc>
          <w:tcPr>
            <w:tcW w:w="1219" w:type="dxa"/>
            <w:vAlign w:val="center"/>
          </w:tcPr>
          <w:p w14:paraId="3AD500B7"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24</w:t>
            </w:r>
          </w:p>
        </w:tc>
      </w:tr>
      <w:tr w:rsidR="00C241E2" w:rsidRPr="00C241E2" w14:paraId="600E403B" w14:textId="77777777" w:rsidTr="006D69A1">
        <w:trPr>
          <w:trHeight w:val="794"/>
          <w:jc w:val="center"/>
        </w:trPr>
        <w:tc>
          <w:tcPr>
            <w:tcW w:w="704" w:type="dxa"/>
            <w:vAlign w:val="center"/>
          </w:tcPr>
          <w:p w14:paraId="6697BB3C"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B </w:t>
            </w:r>
            <w:r w:rsidRPr="00C241E2">
              <w:rPr>
                <w:color w:val="000000" w:themeColor="text1"/>
              </w:rPr>
              <w:t>类</w:t>
            </w:r>
          </w:p>
        </w:tc>
        <w:tc>
          <w:tcPr>
            <w:tcW w:w="6861" w:type="dxa"/>
            <w:vAlign w:val="center"/>
          </w:tcPr>
          <w:p w14:paraId="65F6CD3A" w14:textId="77777777" w:rsidR="004276DC" w:rsidRPr="00C241E2" w:rsidRDefault="004276DC" w:rsidP="006D69A1">
            <w:pPr>
              <w:spacing w:line="259" w:lineRule="auto"/>
              <w:jc w:val="center"/>
              <w:rPr>
                <w:color w:val="000000" w:themeColor="text1"/>
              </w:rPr>
            </w:pPr>
            <w:r w:rsidRPr="00C241E2">
              <w:rPr>
                <w:color w:val="000000" w:themeColor="text1"/>
              </w:rPr>
              <w:t>被</w:t>
            </w:r>
            <w:r w:rsidRPr="00C241E2">
              <w:rPr>
                <w:rFonts w:ascii="Calibri" w:eastAsia="Calibri" w:hAnsi="Calibri" w:cs="Calibri"/>
                <w:color w:val="000000" w:themeColor="text1"/>
              </w:rPr>
              <w:t>EI</w:t>
            </w:r>
            <w:r w:rsidRPr="00C241E2">
              <w:rPr>
                <w:color w:val="000000" w:themeColor="text1"/>
              </w:rPr>
              <w:t>检索的期刊论文；</w:t>
            </w:r>
            <w:r w:rsidR="001A2828" w:rsidRPr="00C241E2">
              <w:rPr>
                <w:rFonts w:ascii="Calibri" w:eastAsia="Calibri" w:hAnsi="Calibri" w:cs="Calibri"/>
                <w:color w:val="000000" w:themeColor="text1"/>
              </w:rPr>
              <w:t>CSSCI</w:t>
            </w:r>
            <w:r w:rsidRPr="00C241E2">
              <w:rPr>
                <w:color w:val="000000" w:themeColor="text1"/>
              </w:rPr>
              <w:t>各学科排名前</w:t>
            </w:r>
            <w:r w:rsidRPr="00C241E2">
              <w:rPr>
                <w:color w:val="000000" w:themeColor="text1"/>
              </w:rPr>
              <w:t xml:space="preserve"> </w:t>
            </w:r>
            <w:r w:rsidRPr="00C241E2">
              <w:rPr>
                <w:rFonts w:ascii="Calibri" w:eastAsia="Calibri" w:hAnsi="Calibri" w:cs="Calibri"/>
                <w:color w:val="000000" w:themeColor="text1"/>
              </w:rPr>
              <w:t xml:space="preserve">4-8 </w:t>
            </w:r>
            <w:r w:rsidRPr="00C241E2">
              <w:rPr>
                <w:color w:val="000000" w:themeColor="text1"/>
              </w:rPr>
              <w:t>的期刊</w:t>
            </w:r>
          </w:p>
        </w:tc>
        <w:tc>
          <w:tcPr>
            <w:tcW w:w="1219" w:type="dxa"/>
            <w:vAlign w:val="center"/>
          </w:tcPr>
          <w:p w14:paraId="482C2181" w14:textId="0B289DE4" w:rsidR="004276DC" w:rsidRPr="00C241E2" w:rsidRDefault="00F439AF" w:rsidP="006D69A1">
            <w:pPr>
              <w:spacing w:line="259" w:lineRule="auto"/>
              <w:ind w:right="8"/>
              <w:jc w:val="center"/>
              <w:rPr>
                <w:color w:val="000000" w:themeColor="text1"/>
              </w:rPr>
            </w:pPr>
            <w:r>
              <w:rPr>
                <w:rFonts w:ascii="Calibri" w:eastAsia="Calibri" w:hAnsi="Calibri" w:cs="Calibri"/>
                <w:color w:val="000000" w:themeColor="text1"/>
              </w:rPr>
              <w:t>20</w:t>
            </w:r>
          </w:p>
        </w:tc>
      </w:tr>
      <w:tr w:rsidR="00C241E2" w:rsidRPr="00C241E2" w14:paraId="0821EBC2" w14:textId="77777777" w:rsidTr="006D69A1">
        <w:trPr>
          <w:trHeight w:val="794"/>
          <w:jc w:val="center"/>
        </w:trPr>
        <w:tc>
          <w:tcPr>
            <w:tcW w:w="704" w:type="dxa"/>
            <w:vMerge w:val="restart"/>
            <w:vAlign w:val="center"/>
          </w:tcPr>
          <w:p w14:paraId="1DC306A1"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C </w:t>
            </w:r>
            <w:r w:rsidRPr="00C241E2">
              <w:rPr>
                <w:color w:val="000000" w:themeColor="text1"/>
              </w:rPr>
              <w:t>类</w:t>
            </w:r>
          </w:p>
        </w:tc>
        <w:tc>
          <w:tcPr>
            <w:tcW w:w="6861" w:type="dxa"/>
            <w:vAlign w:val="center"/>
          </w:tcPr>
          <w:p w14:paraId="5DE2173E"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C1</w:t>
            </w:r>
            <w:r w:rsidRPr="00C241E2">
              <w:rPr>
                <w:color w:val="000000" w:themeColor="text1"/>
              </w:rPr>
              <w:t>：主要内容被《中国社会科学文摘》转载的（不含论点摘编）学术论文；《人民日报》理论版、《文汇报》理论版、《解放日报》理论版、《光明日报》理论周刊头版上发表的理论文章；《求是》杂志上发表的理论文章</w:t>
            </w:r>
          </w:p>
        </w:tc>
        <w:tc>
          <w:tcPr>
            <w:tcW w:w="1219" w:type="dxa"/>
            <w:vAlign w:val="center"/>
          </w:tcPr>
          <w:p w14:paraId="45A28DAC"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13.5</w:t>
            </w:r>
          </w:p>
        </w:tc>
      </w:tr>
      <w:tr w:rsidR="00C241E2" w:rsidRPr="00C241E2" w14:paraId="5CD61562" w14:textId="77777777" w:rsidTr="006D69A1">
        <w:trPr>
          <w:trHeight w:val="794"/>
          <w:jc w:val="center"/>
        </w:trPr>
        <w:tc>
          <w:tcPr>
            <w:tcW w:w="704" w:type="dxa"/>
            <w:vMerge/>
            <w:vAlign w:val="center"/>
          </w:tcPr>
          <w:p w14:paraId="185E3703" w14:textId="77777777" w:rsidR="004276DC" w:rsidRPr="00C241E2" w:rsidRDefault="004276DC" w:rsidP="006D69A1">
            <w:pPr>
              <w:spacing w:after="160" w:line="259" w:lineRule="auto"/>
              <w:jc w:val="center"/>
              <w:rPr>
                <w:color w:val="000000" w:themeColor="text1"/>
              </w:rPr>
            </w:pPr>
          </w:p>
        </w:tc>
        <w:tc>
          <w:tcPr>
            <w:tcW w:w="6861" w:type="dxa"/>
            <w:vAlign w:val="center"/>
          </w:tcPr>
          <w:p w14:paraId="71713724"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C2</w:t>
            </w:r>
            <w:r w:rsidRPr="00C241E2">
              <w:rPr>
                <w:color w:val="000000" w:themeColor="text1"/>
              </w:rPr>
              <w:t>：除</w:t>
            </w:r>
            <w:r w:rsidRPr="00C241E2">
              <w:rPr>
                <w:color w:val="000000" w:themeColor="text1"/>
              </w:rPr>
              <w:t xml:space="preserve"> </w:t>
            </w:r>
            <w:r w:rsidRPr="00C241E2">
              <w:rPr>
                <w:rFonts w:ascii="Calibri" w:eastAsia="Calibri" w:hAnsi="Calibri" w:cs="Calibri"/>
                <w:color w:val="000000" w:themeColor="text1"/>
              </w:rPr>
              <w:t>A</w:t>
            </w:r>
            <w:r w:rsidRPr="00C241E2">
              <w:rPr>
                <w:color w:val="000000" w:themeColor="text1"/>
              </w:rPr>
              <w:t>、</w:t>
            </w:r>
            <w:r w:rsidRPr="00C241E2">
              <w:rPr>
                <w:rFonts w:ascii="Calibri" w:eastAsia="Calibri" w:hAnsi="Calibri" w:cs="Calibri"/>
                <w:color w:val="000000" w:themeColor="text1"/>
              </w:rPr>
              <w:t xml:space="preserve">B </w:t>
            </w:r>
            <w:r w:rsidRPr="00C241E2">
              <w:rPr>
                <w:color w:val="000000" w:themeColor="text1"/>
              </w:rPr>
              <w:t>二类期刊外，中文权威期刊上发表的论文；《人大复印资料》全文转载的学术论文</w:t>
            </w:r>
          </w:p>
        </w:tc>
        <w:tc>
          <w:tcPr>
            <w:tcW w:w="1219" w:type="dxa"/>
            <w:vAlign w:val="center"/>
          </w:tcPr>
          <w:p w14:paraId="1F5D641B"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9</w:t>
            </w:r>
          </w:p>
        </w:tc>
      </w:tr>
      <w:tr w:rsidR="00C241E2" w:rsidRPr="00C241E2" w14:paraId="2C13FAA1" w14:textId="77777777" w:rsidTr="006D69A1">
        <w:trPr>
          <w:trHeight w:val="794"/>
          <w:jc w:val="center"/>
        </w:trPr>
        <w:tc>
          <w:tcPr>
            <w:tcW w:w="704" w:type="dxa"/>
            <w:vAlign w:val="center"/>
          </w:tcPr>
          <w:p w14:paraId="1BFF2593"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D </w:t>
            </w:r>
            <w:r w:rsidRPr="00C241E2">
              <w:rPr>
                <w:color w:val="000000" w:themeColor="text1"/>
              </w:rPr>
              <w:t>类</w:t>
            </w:r>
          </w:p>
        </w:tc>
        <w:tc>
          <w:tcPr>
            <w:tcW w:w="6861" w:type="dxa"/>
            <w:vAlign w:val="center"/>
          </w:tcPr>
          <w:p w14:paraId="26512B21" w14:textId="77777777" w:rsidR="004276DC" w:rsidRPr="00C241E2" w:rsidRDefault="004276DC" w:rsidP="006D69A1">
            <w:pPr>
              <w:spacing w:line="259" w:lineRule="auto"/>
              <w:jc w:val="center"/>
              <w:rPr>
                <w:color w:val="000000" w:themeColor="text1"/>
              </w:rPr>
            </w:pPr>
            <w:r w:rsidRPr="00C241E2">
              <w:rPr>
                <w:color w:val="000000" w:themeColor="text1"/>
              </w:rPr>
              <w:t>被</w:t>
            </w:r>
            <w:r w:rsidRPr="00C241E2">
              <w:rPr>
                <w:color w:val="000000" w:themeColor="text1"/>
              </w:rPr>
              <w:t xml:space="preserve"> </w:t>
            </w:r>
            <w:r w:rsidRPr="00C241E2">
              <w:rPr>
                <w:rFonts w:ascii="Calibri" w:eastAsia="Calibri" w:hAnsi="Calibri" w:cs="Calibri"/>
                <w:color w:val="000000" w:themeColor="text1"/>
              </w:rPr>
              <w:t>SCI</w:t>
            </w:r>
            <w:r w:rsidRPr="00C241E2">
              <w:rPr>
                <w:color w:val="000000" w:themeColor="text1"/>
              </w:rPr>
              <w:t>、</w:t>
            </w:r>
            <w:r w:rsidRPr="00C241E2">
              <w:rPr>
                <w:rFonts w:ascii="Calibri" w:eastAsia="Calibri" w:hAnsi="Calibri" w:cs="Calibri"/>
                <w:color w:val="000000" w:themeColor="text1"/>
              </w:rPr>
              <w:t xml:space="preserve">SCIE </w:t>
            </w:r>
            <w:r w:rsidRPr="00C241E2">
              <w:rPr>
                <w:color w:val="000000" w:themeColor="text1"/>
              </w:rPr>
              <w:t>检索的会议论文；《上海海事大学学报》上发表的论文；《中国社会科学引文索引》（</w:t>
            </w:r>
            <w:r w:rsidRPr="00C241E2">
              <w:rPr>
                <w:rFonts w:ascii="Calibri" w:eastAsia="Calibri" w:hAnsi="Calibri" w:cs="Calibri"/>
                <w:color w:val="000000" w:themeColor="text1"/>
              </w:rPr>
              <w:t>CSSCI</w:t>
            </w:r>
            <w:r w:rsidRPr="00C241E2">
              <w:rPr>
                <w:color w:val="000000" w:themeColor="text1"/>
              </w:rPr>
              <w:t>）扩展版来源期刊；《中国科学引文数据库》的扩展库目录期刊；国外正式出版的外文期刊论文</w:t>
            </w:r>
          </w:p>
        </w:tc>
        <w:tc>
          <w:tcPr>
            <w:tcW w:w="1219" w:type="dxa"/>
            <w:vAlign w:val="center"/>
          </w:tcPr>
          <w:p w14:paraId="12F069B5"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6</w:t>
            </w:r>
          </w:p>
        </w:tc>
      </w:tr>
      <w:tr w:rsidR="00C241E2" w:rsidRPr="00C241E2" w14:paraId="267C9FAD" w14:textId="77777777" w:rsidTr="006D69A1">
        <w:trPr>
          <w:trHeight w:val="794"/>
          <w:jc w:val="center"/>
        </w:trPr>
        <w:tc>
          <w:tcPr>
            <w:tcW w:w="704" w:type="dxa"/>
            <w:vAlign w:val="center"/>
          </w:tcPr>
          <w:p w14:paraId="1582BCF8"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E </w:t>
            </w:r>
            <w:r w:rsidRPr="00C241E2">
              <w:rPr>
                <w:color w:val="000000" w:themeColor="text1"/>
              </w:rPr>
              <w:t>类</w:t>
            </w:r>
          </w:p>
        </w:tc>
        <w:tc>
          <w:tcPr>
            <w:tcW w:w="6861" w:type="dxa"/>
            <w:vAlign w:val="center"/>
          </w:tcPr>
          <w:p w14:paraId="53983EB3" w14:textId="77777777" w:rsidR="004276DC" w:rsidRPr="00C241E2" w:rsidRDefault="004276DC" w:rsidP="006D69A1">
            <w:pPr>
              <w:spacing w:line="259" w:lineRule="auto"/>
              <w:jc w:val="center"/>
              <w:rPr>
                <w:color w:val="000000" w:themeColor="text1"/>
              </w:rPr>
            </w:pPr>
            <w:r w:rsidRPr="00C241E2">
              <w:rPr>
                <w:color w:val="000000" w:themeColor="text1"/>
              </w:rPr>
              <w:t>《中文核心期刊要目总览》期刊</w:t>
            </w:r>
          </w:p>
        </w:tc>
        <w:tc>
          <w:tcPr>
            <w:tcW w:w="1219" w:type="dxa"/>
            <w:vAlign w:val="center"/>
          </w:tcPr>
          <w:p w14:paraId="12AA333E" w14:textId="77777777" w:rsidR="004276DC" w:rsidRPr="00C241E2" w:rsidRDefault="00BA3E5F" w:rsidP="006D69A1">
            <w:pPr>
              <w:spacing w:line="259" w:lineRule="auto"/>
              <w:ind w:left="8"/>
              <w:jc w:val="center"/>
              <w:rPr>
                <w:color w:val="000000" w:themeColor="text1"/>
              </w:rPr>
            </w:pPr>
            <w:r>
              <w:rPr>
                <w:rFonts w:ascii="Calibri" w:eastAsia="Calibri" w:hAnsi="Calibri" w:cs="Calibri"/>
                <w:color w:val="000000" w:themeColor="text1"/>
              </w:rPr>
              <w:t>5</w:t>
            </w:r>
          </w:p>
        </w:tc>
      </w:tr>
      <w:tr w:rsidR="00C241E2" w:rsidRPr="00C241E2" w14:paraId="7D2B630F" w14:textId="77777777" w:rsidTr="006D69A1">
        <w:trPr>
          <w:trHeight w:val="794"/>
          <w:jc w:val="center"/>
        </w:trPr>
        <w:tc>
          <w:tcPr>
            <w:tcW w:w="704" w:type="dxa"/>
            <w:vAlign w:val="center"/>
          </w:tcPr>
          <w:p w14:paraId="160674A2"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F </w:t>
            </w:r>
            <w:r w:rsidRPr="00C241E2">
              <w:rPr>
                <w:color w:val="000000" w:themeColor="text1"/>
              </w:rPr>
              <w:t>类</w:t>
            </w:r>
          </w:p>
        </w:tc>
        <w:tc>
          <w:tcPr>
            <w:tcW w:w="6861" w:type="dxa"/>
            <w:vAlign w:val="center"/>
          </w:tcPr>
          <w:p w14:paraId="10B53AF4" w14:textId="77777777" w:rsidR="004276DC" w:rsidRPr="00C241E2" w:rsidRDefault="004276DC" w:rsidP="006D69A1">
            <w:pPr>
              <w:spacing w:line="259" w:lineRule="auto"/>
              <w:jc w:val="center"/>
              <w:rPr>
                <w:color w:val="000000" w:themeColor="text1"/>
              </w:rPr>
            </w:pPr>
            <w:r w:rsidRPr="00C241E2">
              <w:rPr>
                <w:color w:val="000000" w:themeColor="text1"/>
              </w:rPr>
              <w:t>被</w:t>
            </w:r>
            <w:r w:rsidRPr="00C241E2">
              <w:rPr>
                <w:color w:val="000000" w:themeColor="text1"/>
              </w:rPr>
              <w:t xml:space="preserve"> </w:t>
            </w:r>
            <w:r w:rsidRPr="00C241E2">
              <w:rPr>
                <w:rFonts w:ascii="Calibri" w:eastAsia="Calibri" w:hAnsi="Calibri" w:cs="Calibri"/>
                <w:color w:val="000000" w:themeColor="text1"/>
              </w:rPr>
              <w:t>EI</w:t>
            </w:r>
            <w:r w:rsidRPr="00C241E2">
              <w:rPr>
                <w:color w:val="000000" w:themeColor="text1"/>
              </w:rPr>
              <w:t>、</w:t>
            </w:r>
            <w:r w:rsidRPr="00C241E2">
              <w:rPr>
                <w:rFonts w:ascii="Calibri" w:eastAsia="Calibri" w:hAnsi="Calibri" w:cs="Calibri"/>
                <w:color w:val="000000" w:themeColor="text1"/>
              </w:rPr>
              <w:t>ISTP</w:t>
            </w:r>
            <w:r w:rsidRPr="00C241E2">
              <w:rPr>
                <w:color w:val="000000" w:themeColor="text1"/>
              </w:rPr>
              <w:t>、</w:t>
            </w:r>
            <w:r w:rsidRPr="00C241E2">
              <w:rPr>
                <w:rFonts w:ascii="Calibri" w:eastAsia="Calibri" w:hAnsi="Calibri" w:cs="Calibri"/>
                <w:color w:val="000000" w:themeColor="text1"/>
              </w:rPr>
              <w:t xml:space="preserve">ISSHP </w:t>
            </w:r>
            <w:r w:rsidRPr="00C241E2">
              <w:rPr>
                <w:color w:val="000000" w:themeColor="text1"/>
              </w:rPr>
              <w:t>检索的外文会议论文</w:t>
            </w:r>
          </w:p>
        </w:tc>
        <w:tc>
          <w:tcPr>
            <w:tcW w:w="1219" w:type="dxa"/>
            <w:vAlign w:val="center"/>
          </w:tcPr>
          <w:p w14:paraId="13A35CCA" w14:textId="77777777" w:rsidR="004276DC" w:rsidRPr="00C241E2" w:rsidRDefault="007C2572" w:rsidP="006D69A1">
            <w:pPr>
              <w:spacing w:line="259" w:lineRule="auto"/>
              <w:ind w:left="8"/>
              <w:jc w:val="center"/>
              <w:rPr>
                <w:color w:val="000000" w:themeColor="text1"/>
              </w:rPr>
            </w:pPr>
            <w:r w:rsidRPr="00C241E2">
              <w:rPr>
                <w:rFonts w:ascii="Calibri" w:eastAsia="Calibri" w:hAnsi="Calibri" w:cs="Calibri"/>
                <w:color w:val="000000" w:themeColor="text1"/>
              </w:rPr>
              <w:t>1.8</w:t>
            </w:r>
          </w:p>
        </w:tc>
      </w:tr>
      <w:tr w:rsidR="00C241E2" w:rsidRPr="00C241E2" w14:paraId="2D4ECD3C" w14:textId="77777777" w:rsidTr="006D69A1">
        <w:trPr>
          <w:trHeight w:val="794"/>
          <w:jc w:val="center"/>
        </w:trPr>
        <w:tc>
          <w:tcPr>
            <w:tcW w:w="704" w:type="dxa"/>
            <w:vAlign w:val="center"/>
          </w:tcPr>
          <w:p w14:paraId="048420B4"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G </w:t>
            </w:r>
            <w:r w:rsidRPr="00C241E2">
              <w:rPr>
                <w:color w:val="000000" w:themeColor="text1"/>
              </w:rPr>
              <w:t>类</w:t>
            </w:r>
          </w:p>
        </w:tc>
        <w:tc>
          <w:tcPr>
            <w:tcW w:w="6861" w:type="dxa"/>
            <w:vAlign w:val="center"/>
          </w:tcPr>
          <w:p w14:paraId="5BE73C61" w14:textId="77777777" w:rsidR="004276DC" w:rsidRPr="00C241E2" w:rsidRDefault="004276DC" w:rsidP="006D69A1">
            <w:pPr>
              <w:spacing w:line="259" w:lineRule="auto"/>
              <w:jc w:val="center"/>
              <w:rPr>
                <w:color w:val="000000" w:themeColor="text1"/>
              </w:rPr>
            </w:pPr>
            <w:r w:rsidRPr="00C241E2">
              <w:rPr>
                <w:color w:val="000000" w:themeColor="text1"/>
              </w:rPr>
              <w:t>有刊号的学术期刊论文</w:t>
            </w:r>
          </w:p>
        </w:tc>
        <w:tc>
          <w:tcPr>
            <w:tcW w:w="1219" w:type="dxa"/>
            <w:vAlign w:val="center"/>
          </w:tcPr>
          <w:p w14:paraId="51044EC5" w14:textId="77777777" w:rsidR="004276DC" w:rsidRPr="00C241E2" w:rsidRDefault="007C2572" w:rsidP="006D69A1">
            <w:pPr>
              <w:spacing w:line="259" w:lineRule="auto"/>
              <w:ind w:left="8"/>
              <w:jc w:val="center"/>
              <w:rPr>
                <w:color w:val="000000" w:themeColor="text1"/>
              </w:rPr>
            </w:pPr>
            <w:r w:rsidRPr="00C241E2">
              <w:rPr>
                <w:rFonts w:ascii="Calibri" w:eastAsia="Calibri" w:hAnsi="Calibri" w:cs="Calibri"/>
                <w:color w:val="000000" w:themeColor="text1"/>
              </w:rPr>
              <w:t>1.5</w:t>
            </w:r>
          </w:p>
        </w:tc>
      </w:tr>
    </w:tbl>
    <w:p w14:paraId="43243F54" w14:textId="77777777" w:rsidR="00584538" w:rsidRPr="00C241E2" w:rsidRDefault="001966E8" w:rsidP="002B058C">
      <w:pPr>
        <w:widowControl/>
        <w:shd w:val="clear" w:color="auto" w:fill="FFFFFF"/>
        <w:ind w:firstLineChars="200" w:firstLine="560"/>
        <w:jc w:val="left"/>
        <w:rPr>
          <w:rFonts w:ascii="仿宋" w:eastAsia="仿宋" w:hAnsi="仿宋" w:cs="宋体"/>
          <w:color w:val="000000" w:themeColor="text1"/>
          <w:kern w:val="0"/>
          <w:sz w:val="28"/>
          <w:szCs w:val="28"/>
        </w:rPr>
      </w:pPr>
      <w:r w:rsidRPr="00C241E2">
        <w:rPr>
          <w:rFonts w:ascii="仿宋" w:eastAsia="仿宋" w:hAnsi="仿宋" w:cs="宋体" w:hint="eastAsia"/>
          <w:color w:val="000000" w:themeColor="text1"/>
          <w:kern w:val="0"/>
          <w:sz w:val="28"/>
          <w:szCs w:val="28"/>
        </w:rPr>
        <w:lastRenderedPageBreak/>
        <w:t>说明：</w:t>
      </w:r>
    </w:p>
    <w:p w14:paraId="609E4CC2" w14:textId="1E71F5CA" w:rsidR="00036BB1" w:rsidRDefault="003D351A" w:rsidP="0083396D">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a)</w:t>
      </w:r>
      <w:r w:rsidR="00036BB1" w:rsidRPr="00C241E2">
        <w:rPr>
          <w:rFonts w:ascii="仿宋" w:eastAsia="仿宋" w:hAnsi="仿宋" w:cs="宋体" w:hint="eastAsia"/>
          <w:color w:val="000000" w:themeColor="text1"/>
          <w:kern w:val="0"/>
          <w:sz w:val="28"/>
          <w:szCs w:val="28"/>
        </w:rPr>
        <w:t>作者署名要求导师</w:t>
      </w:r>
      <w:r w:rsidR="00F84DB3">
        <w:rPr>
          <w:rFonts w:ascii="仿宋" w:eastAsia="仿宋" w:hAnsi="仿宋" w:cs="宋体" w:hint="eastAsia"/>
          <w:color w:val="000000" w:themeColor="text1"/>
          <w:kern w:val="0"/>
          <w:sz w:val="28"/>
          <w:szCs w:val="28"/>
        </w:rPr>
        <w:t>一作</w:t>
      </w:r>
      <w:r w:rsidR="00024844">
        <w:rPr>
          <w:rFonts w:ascii="仿宋" w:eastAsia="仿宋" w:hAnsi="仿宋" w:cs="宋体" w:hint="eastAsia"/>
          <w:color w:val="000000" w:themeColor="text1"/>
          <w:kern w:val="0"/>
          <w:sz w:val="28"/>
          <w:szCs w:val="28"/>
        </w:rPr>
        <w:t>，</w:t>
      </w:r>
      <w:r w:rsidR="00036BB1" w:rsidRPr="00C241E2">
        <w:rPr>
          <w:rFonts w:ascii="仿宋" w:eastAsia="仿宋" w:hAnsi="仿宋" w:cs="宋体" w:hint="eastAsia"/>
          <w:color w:val="000000" w:themeColor="text1"/>
          <w:kern w:val="0"/>
          <w:sz w:val="28"/>
          <w:szCs w:val="28"/>
        </w:rPr>
        <w:t>研究生</w:t>
      </w:r>
      <w:r w:rsidR="00F84DB3">
        <w:rPr>
          <w:rFonts w:ascii="仿宋" w:eastAsia="仿宋" w:hAnsi="仿宋" w:cs="宋体" w:hint="eastAsia"/>
          <w:color w:val="000000" w:themeColor="text1"/>
          <w:kern w:val="0"/>
          <w:sz w:val="28"/>
          <w:szCs w:val="28"/>
        </w:rPr>
        <w:t>二作</w:t>
      </w:r>
      <w:r w:rsidR="00036BB1" w:rsidRPr="00C241E2">
        <w:rPr>
          <w:rFonts w:ascii="仿宋" w:eastAsia="仿宋" w:hAnsi="仿宋" w:cs="宋体" w:hint="eastAsia"/>
          <w:color w:val="000000" w:themeColor="text1"/>
          <w:kern w:val="0"/>
          <w:sz w:val="28"/>
          <w:szCs w:val="28"/>
        </w:rPr>
        <w:t>或</w:t>
      </w:r>
      <w:r w:rsidR="00024844">
        <w:rPr>
          <w:rFonts w:ascii="仿宋" w:eastAsia="仿宋" w:hAnsi="仿宋" w:cs="宋体" w:hint="eastAsia"/>
          <w:color w:val="000000" w:themeColor="text1"/>
          <w:kern w:val="0"/>
          <w:sz w:val="28"/>
          <w:szCs w:val="28"/>
        </w:rPr>
        <w:t>着</w:t>
      </w:r>
      <w:r w:rsidR="00036BB1" w:rsidRPr="00C241E2">
        <w:rPr>
          <w:rFonts w:ascii="仿宋" w:eastAsia="仿宋" w:hAnsi="仿宋" w:cs="宋体" w:hint="eastAsia"/>
          <w:color w:val="000000" w:themeColor="text1"/>
          <w:kern w:val="0"/>
          <w:sz w:val="28"/>
          <w:szCs w:val="28"/>
        </w:rPr>
        <w:t>研究生</w:t>
      </w:r>
      <w:r w:rsidR="00F84DB3">
        <w:rPr>
          <w:rFonts w:ascii="仿宋" w:eastAsia="仿宋" w:hAnsi="仿宋" w:cs="宋体" w:hint="eastAsia"/>
          <w:color w:val="000000" w:themeColor="text1"/>
          <w:kern w:val="0"/>
          <w:sz w:val="28"/>
          <w:szCs w:val="28"/>
        </w:rPr>
        <w:t>一作</w:t>
      </w:r>
      <w:r w:rsidR="00D95228" w:rsidRPr="00C241E2">
        <w:rPr>
          <w:rFonts w:ascii="仿宋" w:eastAsia="仿宋" w:hAnsi="仿宋" w:cs="宋体" w:hint="eastAsia"/>
          <w:color w:val="000000" w:themeColor="text1"/>
          <w:kern w:val="0"/>
          <w:sz w:val="28"/>
          <w:szCs w:val="28"/>
        </w:rPr>
        <w:t>，</w:t>
      </w:r>
      <w:r w:rsidR="00551858">
        <w:rPr>
          <w:rFonts w:ascii="仿宋" w:eastAsia="仿宋" w:hAnsi="仿宋" w:cs="宋体" w:hint="eastAsia"/>
          <w:color w:val="000000" w:themeColor="text1"/>
          <w:kern w:val="0"/>
          <w:sz w:val="28"/>
          <w:szCs w:val="28"/>
        </w:rPr>
        <w:t>论文</w:t>
      </w:r>
      <w:r w:rsidR="00D95228" w:rsidRPr="00C241E2">
        <w:rPr>
          <w:rFonts w:ascii="仿宋" w:eastAsia="仿宋" w:hAnsi="仿宋" w:cs="宋体" w:hint="eastAsia"/>
          <w:color w:val="000000" w:themeColor="text1"/>
          <w:kern w:val="0"/>
          <w:sz w:val="28"/>
          <w:szCs w:val="28"/>
        </w:rPr>
        <w:t>署名单位为上海海事大学，</w:t>
      </w:r>
      <w:r w:rsidR="004276DC" w:rsidRPr="00C241E2">
        <w:rPr>
          <w:rFonts w:ascii="仿宋" w:eastAsia="仿宋" w:hAnsi="仿宋" w:cs="宋体" w:hint="eastAsia"/>
          <w:color w:val="000000" w:themeColor="text1"/>
          <w:kern w:val="0"/>
          <w:sz w:val="28"/>
          <w:szCs w:val="28"/>
        </w:rPr>
        <w:t>未见刊仅有录用通知则单篇分值</w:t>
      </w:r>
      <w:r w:rsidR="009F5F54" w:rsidRPr="00C241E2">
        <w:rPr>
          <w:rFonts w:ascii="仿宋" w:eastAsia="仿宋" w:hAnsi="仿宋" w:cs="宋体" w:hint="eastAsia"/>
          <w:color w:val="000000" w:themeColor="text1"/>
          <w:kern w:val="0"/>
          <w:sz w:val="28"/>
          <w:szCs w:val="28"/>
        </w:rPr>
        <w:t>A、B、C类减</w:t>
      </w:r>
      <w:r w:rsidR="004276DC" w:rsidRPr="00C241E2">
        <w:rPr>
          <w:rFonts w:ascii="仿宋" w:eastAsia="仿宋" w:hAnsi="仿宋" w:cs="宋体" w:hint="eastAsia"/>
          <w:color w:val="000000" w:themeColor="text1"/>
          <w:kern w:val="0"/>
          <w:sz w:val="28"/>
          <w:szCs w:val="28"/>
        </w:rPr>
        <w:t>5分</w:t>
      </w:r>
      <w:r w:rsidR="00855710" w:rsidRPr="00C241E2">
        <w:rPr>
          <w:rFonts w:ascii="仿宋" w:eastAsia="仿宋" w:hAnsi="仿宋" w:cs="宋体" w:hint="eastAsia"/>
          <w:color w:val="000000" w:themeColor="text1"/>
          <w:kern w:val="0"/>
          <w:sz w:val="28"/>
          <w:szCs w:val="28"/>
        </w:rPr>
        <w:t>，</w:t>
      </w:r>
      <w:r w:rsidR="00652034" w:rsidRPr="00C241E2">
        <w:rPr>
          <w:rFonts w:ascii="仿宋" w:eastAsia="仿宋" w:hAnsi="仿宋" w:cs="宋体" w:hint="eastAsia"/>
          <w:color w:val="000000" w:themeColor="text1"/>
          <w:kern w:val="0"/>
          <w:sz w:val="28"/>
          <w:szCs w:val="28"/>
        </w:rPr>
        <w:t>D类减</w:t>
      </w:r>
      <w:r w:rsidR="00652034" w:rsidRPr="00C241E2">
        <w:rPr>
          <w:rFonts w:ascii="仿宋" w:eastAsia="仿宋" w:hAnsi="仿宋" w:cs="宋体"/>
          <w:color w:val="000000" w:themeColor="text1"/>
          <w:kern w:val="0"/>
          <w:sz w:val="28"/>
          <w:szCs w:val="28"/>
        </w:rPr>
        <w:t>2</w:t>
      </w:r>
      <w:r w:rsidR="00652034" w:rsidRPr="00C241E2">
        <w:rPr>
          <w:rFonts w:ascii="仿宋" w:eastAsia="仿宋" w:hAnsi="仿宋" w:cs="宋体" w:hint="eastAsia"/>
          <w:color w:val="000000" w:themeColor="text1"/>
          <w:kern w:val="0"/>
          <w:sz w:val="28"/>
          <w:szCs w:val="28"/>
        </w:rPr>
        <w:t>分，</w:t>
      </w:r>
      <w:r w:rsidR="00855710" w:rsidRPr="00C241E2">
        <w:rPr>
          <w:rFonts w:ascii="仿宋" w:eastAsia="仿宋" w:hAnsi="仿宋" w:cs="宋体" w:hint="eastAsia"/>
          <w:color w:val="000000" w:themeColor="text1"/>
          <w:kern w:val="0"/>
          <w:sz w:val="28"/>
          <w:szCs w:val="28"/>
        </w:rPr>
        <w:t>E、F、G类减1分</w:t>
      </w:r>
      <w:r w:rsidR="00036BB1" w:rsidRPr="00C241E2">
        <w:rPr>
          <w:rFonts w:ascii="仿宋" w:eastAsia="仿宋" w:hAnsi="仿宋" w:cs="宋体" w:hint="eastAsia"/>
          <w:color w:val="000000" w:themeColor="text1"/>
          <w:kern w:val="0"/>
          <w:sz w:val="28"/>
          <w:szCs w:val="28"/>
        </w:rPr>
        <w:t>。</w:t>
      </w:r>
    </w:p>
    <w:p w14:paraId="33F3A71D" w14:textId="77777777" w:rsidR="00AF18FD" w:rsidRDefault="003D351A"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b)</w:t>
      </w:r>
      <w:r w:rsidR="00AF18FD" w:rsidRPr="00AF18FD">
        <w:rPr>
          <w:rFonts w:ascii="仿宋" w:eastAsia="仿宋" w:hAnsi="仿宋" w:cs="宋体" w:hint="eastAsia"/>
          <w:color w:val="000000" w:themeColor="text1"/>
          <w:kern w:val="0"/>
          <w:sz w:val="28"/>
          <w:szCs w:val="28"/>
        </w:rPr>
        <w:t xml:space="preserve">被SCI检索收录的文献类型为Article、Review、Letter以及Editorial </w:t>
      </w:r>
      <w:r w:rsidR="00A30940">
        <w:rPr>
          <w:rFonts w:ascii="仿宋" w:eastAsia="仿宋" w:hAnsi="仿宋" w:cs="宋体" w:hint="eastAsia"/>
          <w:color w:val="000000" w:themeColor="text1"/>
          <w:kern w:val="0"/>
          <w:sz w:val="28"/>
          <w:szCs w:val="28"/>
        </w:rPr>
        <w:t>M</w:t>
      </w:r>
      <w:r w:rsidR="00AF18FD" w:rsidRPr="00AF18FD">
        <w:rPr>
          <w:rFonts w:ascii="仿宋" w:eastAsia="仿宋" w:hAnsi="仿宋" w:cs="宋体" w:hint="eastAsia"/>
          <w:color w:val="000000" w:themeColor="text1"/>
          <w:kern w:val="0"/>
          <w:sz w:val="28"/>
          <w:szCs w:val="28"/>
        </w:rPr>
        <w:t>aterial的论文是期刊论文；文献类型为Proceeding article的论文是会议论文；被EI检索的文献类型为Journal article（JA）的论文是期刊论文；文献类型是Conference article（CA）的论文是会议论文；被CPCI-S（原ISTP）和CPCI-SSH（原ISTP）检索的论文均为会议论文。</w:t>
      </w:r>
    </w:p>
    <w:p w14:paraId="255EC7F2" w14:textId="77777777" w:rsidR="003D351A" w:rsidRDefault="003D351A"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c)SCI</w:t>
      </w:r>
      <w:r>
        <w:rPr>
          <w:rFonts w:ascii="仿宋" w:eastAsia="仿宋" w:hAnsi="仿宋" w:cs="宋体" w:hint="eastAsia"/>
          <w:color w:val="000000" w:themeColor="text1"/>
          <w:kern w:val="0"/>
          <w:sz w:val="28"/>
          <w:szCs w:val="28"/>
        </w:rPr>
        <w:t>、E</w:t>
      </w:r>
      <w:r>
        <w:rPr>
          <w:rFonts w:ascii="仿宋" w:eastAsia="仿宋" w:hAnsi="仿宋" w:cs="宋体"/>
          <w:color w:val="000000" w:themeColor="text1"/>
          <w:kern w:val="0"/>
          <w:sz w:val="28"/>
          <w:szCs w:val="28"/>
        </w:rPr>
        <w:t>I</w:t>
      </w:r>
      <w:r>
        <w:rPr>
          <w:rFonts w:ascii="仿宋" w:eastAsia="仿宋" w:hAnsi="仿宋" w:cs="宋体" w:hint="eastAsia"/>
          <w:color w:val="000000" w:themeColor="text1"/>
          <w:kern w:val="0"/>
          <w:sz w:val="28"/>
          <w:szCs w:val="28"/>
        </w:rPr>
        <w:t>等</w:t>
      </w:r>
      <w:r w:rsidR="00A30940">
        <w:rPr>
          <w:rFonts w:ascii="仿宋" w:eastAsia="仿宋" w:hAnsi="仿宋" w:cs="宋体" w:hint="eastAsia"/>
          <w:color w:val="000000" w:themeColor="text1"/>
          <w:kern w:val="0"/>
          <w:sz w:val="28"/>
          <w:szCs w:val="28"/>
        </w:rPr>
        <w:t>国际</w:t>
      </w:r>
      <w:r>
        <w:rPr>
          <w:rFonts w:ascii="仿宋" w:eastAsia="仿宋" w:hAnsi="仿宋" w:cs="宋体" w:hint="eastAsia"/>
          <w:color w:val="000000" w:themeColor="text1"/>
          <w:kern w:val="0"/>
          <w:sz w:val="28"/>
          <w:szCs w:val="28"/>
        </w:rPr>
        <w:t>期刊</w:t>
      </w:r>
      <w:r w:rsidR="00A30940">
        <w:rPr>
          <w:rFonts w:ascii="仿宋" w:eastAsia="仿宋" w:hAnsi="仿宋" w:cs="宋体" w:hint="eastAsia"/>
          <w:color w:val="000000" w:themeColor="text1"/>
          <w:kern w:val="0"/>
          <w:sz w:val="28"/>
          <w:szCs w:val="28"/>
        </w:rPr>
        <w:t>、会议论文请提供学校图书馆科技查新工作站出具的检索证明（需加盖公章）。</w:t>
      </w:r>
      <w:r w:rsidR="007862EF">
        <w:rPr>
          <w:rFonts w:ascii="仿宋" w:eastAsia="仿宋" w:hAnsi="仿宋" w:cs="宋体" w:hint="eastAsia"/>
          <w:color w:val="000000" w:themeColor="text1"/>
          <w:kern w:val="0"/>
          <w:sz w:val="28"/>
          <w:szCs w:val="28"/>
        </w:rPr>
        <w:t>论文成果相关证明材料（期刊、会议论文集、录用通知、检索证明等）需</w:t>
      </w:r>
      <w:r w:rsidR="007862EF" w:rsidRPr="007862EF">
        <w:rPr>
          <w:rFonts w:ascii="仿宋" w:eastAsia="仿宋" w:hAnsi="仿宋" w:cs="宋体" w:hint="eastAsia"/>
          <w:color w:val="000000" w:themeColor="text1"/>
          <w:kern w:val="0"/>
          <w:sz w:val="28"/>
          <w:szCs w:val="28"/>
        </w:rPr>
        <w:t>提供原件</w:t>
      </w:r>
      <w:r w:rsidR="007862EF">
        <w:rPr>
          <w:rFonts w:ascii="仿宋" w:eastAsia="仿宋" w:hAnsi="仿宋" w:cs="宋体" w:hint="eastAsia"/>
          <w:color w:val="000000" w:themeColor="text1"/>
          <w:kern w:val="0"/>
          <w:sz w:val="28"/>
          <w:szCs w:val="28"/>
        </w:rPr>
        <w:t>查验</w:t>
      </w:r>
      <w:r w:rsidR="007862EF" w:rsidRPr="007862EF">
        <w:rPr>
          <w:rFonts w:ascii="仿宋" w:eastAsia="仿宋" w:hAnsi="仿宋" w:cs="宋体" w:hint="eastAsia"/>
          <w:color w:val="000000" w:themeColor="text1"/>
          <w:kern w:val="0"/>
          <w:sz w:val="28"/>
          <w:szCs w:val="28"/>
        </w:rPr>
        <w:t>及</w:t>
      </w:r>
      <w:r w:rsidR="007862EF">
        <w:rPr>
          <w:rFonts w:ascii="仿宋" w:eastAsia="仿宋" w:hAnsi="仿宋" w:cs="宋体" w:hint="eastAsia"/>
          <w:color w:val="000000" w:themeColor="text1"/>
          <w:kern w:val="0"/>
          <w:sz w:val="28"/>
          <w:szCs w:val="28"/>
        </w:rPr>
        <w:t>包含导师签字的</w:t>
      </w:r>
      <w:r w:rsidR="007862EF" w:rsidRPr="007862EF">
        <w:rPr>
          <w:rFonts w:ascii="仿宋" w:eastAsia="仿宋" w:hAnsi="仿宋" w:cs="宋体" w:hint="eastAsia"/>
          <w:color w:val="000000" w:themeColor="text1"/>
          <w:kern w:val="0"/>
          <w:sz w:val="28"/>
          <w:szCs w:val="28"/>
        </w:rPr>
        <w:t>复印件</w:t>
      </w:r>
      <w:r w:rsidR="007862EF">
        <w:rPr>
          <w:rFonts w:ascii="仿宋" w:eastAsia="仿宋" w:hAnsi="仿宋" w:cs="宋体" w:hint="eastAsia"/>
          <w:color w:val="000000" w:themeColor="text1"/>
          <w:kern w:val="0"/>
          <w:sz w:val="28"/>
          <w:szCs w:val="28"/>
        </w:rPr>
        <w:t>。</w:t>
      </w:r>
    </w:p>
    <w:p w14:paraId="6870F812" w14:textId="402D84B4" w:rsidR="000211DA" w:rsidRDefault="000211DA" w:rsidP="000211D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d</w:t>
      </w:r>
      <w:r>
        <w:rPr>
          <w:rFonts w:ascii="仿宋" w:eastAsia="仿宋" w:hAnsi="仿宋" w:cs="宋体"/>
          <w:color w:val="000000" w:themeColor="text1"/>
          <w:kern w:val="0"/>
          <w:sz w:val="28"/>
          <w:szCs w:val="28"/>
        </w:rPr>
        <w:t>)</w:t>
      </w:r>
      <w:r w:rsidRPr="00BF10FA">
        <w:rPr>
          <w:rFonts w:hint="eastAsia"/>
        </w:rPr>
        <w:t xml:space="preserve"> </w:t>
      </w:r>
      <w:r w:rsidR="004C0241" w:rsidRPr="004C0241">
        <w:rPr>
          <w:rFonts w:ascii="仿宋" w:eastAsia="仿宋" w:hAnsi="仿宋" w:cs="宋体" w:hint="eastAsia"/>
          <w:color w:val="000000" w:themeColor="text1"/>
          <w:kern w:val="0"/>
          <w:sz w:val="28"/>
          <w:szCs w:val="28"/>
        </w:rPr>
        <w:t>部分SCI，EI期刊源的论文，由于出版周期等原因，已</w:t>
      </w:r>
      <w:r w:rsidR="00E93A1B">
        <w:rPr>
          <w:rFonts w:ascii="仿宋" w:eastAsia="仿宋" w:hAnsi="仿宋" w:cs="宋体" w:hint="eastAsia"/>
          <w:color w:val="000000" w:themeColor="text1"/>
          <w:kern w:val="0"/>
          <w:sz w:val="28"/>
          <w:szCs w:val="28"/>
        </w:rPr>
        <w:t>网络发行且</w:t>
      </w:r>
      <w:r w:rsidR="004C0241" w:rsidRPr="004C0241">
        <w:rPr>
          <w:rFonts w:ascii="仿宋" w:eastAsia="仿宋" w:hAnsi="仿宋" w:cs="宋体" w:hint="eastAsia"/>
          <w:color w:val="000000" w:themeColor="text1"/>
          <w:kern w:val="0"/>
          <w:sz w:val="28"/>
          <w:szCs w:val="28"/>
        </w:rPr>
        <w:t>有DOI编号，但Web of Science</w:t>
      </w:r>
      <w:r w:rsidR="00E93A1B">
        <w:rPr>
          <w:rFonts w:ascii="仿宋" w:eastAsia="仿宋" w:hAnsi="仿宋" w:cs="宋体" w:hint="eastAsia"/>
          <w:color w:val="000000" w:themeColor="text1"/>
          <w:kern w:val="0"/>
          <w:sz w:val="28"/>
          <w:szCs w:val="28"/>
        </w:rPr>
        <w:t>核心</w:t>
      </w:r>
      <w:r w:rsidR="004C0241" w:rsidRPr="004C0241">
        <w:rPr>
          <w:rFonts w:ascii="仿宋" w:eastAsia="仿宋" w:hAnsi="仿宋" w:cs="宋体" w:hint="eastAsia"/>
          <w:color w:val="000000" w:themeColor="text1"/>
          <w:kern w:val="0"/>
          <w:sz w:val="28"/>
          <w:szCs w:val="28"/>
        </w:rPr>
        <w:t>库未及时收录，图书馆也无法出具检索证明的情况</w:t>
      </w:r>
      <w:r w:rsidR="00154461">
        <w:rPr>
          <w:rFonts w:ascii="仿宋" w:eastAsia="仿宋" w:hAnsi="仿宋" w:cs="宋体" w:hint="eastAsia"/>
          <w:color w:val="000000" w:themeColor="text1"/>
          <w:kern w:val="0"/>
          <w:sz w:val="28"/>
          <w:szCs w:val="28"/>
        </w:rPr>
        <w:t>，</w:t>
      </w:r>
      <w:r w:rsidR="004C0241">
        <w:rPr>
          <w:rFonts w:ascii="仿宋" w:eastAsia="仿宋" w:hAnsi="仿宋" w:cs="宋体" w:hint="eastAsia"/>
          <w:color w:val="000000" w:themeColor="text1"/>
          <w:kern w:val="0"/>
          <w:sz w:val="28"/>
          <w:szCs w:val="28"/>
        </w:rPr>
        <w:t>需</w:t>
      </w:r>
      <w:r w:rsidR="004C0241" w:rsidRPr="004C0241">
        <w:rPr>
          <w:rFonts w:ascii="仿宋" w:eastAsia="仿宋" w:hAnsi="仿宋" w:cs="宋体" w:hint="eastAsia"/>
          <w:color w:val="000000" w:themeColor="text1"/>
          <w:kern w:val="0"/>
          <w:sz w:val="28"/>
          <w:szCs w:val="28"/>
        </w:rPr>
        <w:t>由导师签字确认并承诺相关支撑材料真实有效</w:t>
      </w:r>
      <w:r w:rsidR="00154461">
        <w:rPr>
          <w:rFonts w:ascii="仿宋" w:eastAsia="仿宋" w:hAnsi="仿宋" w:cs="宋体" w:hint="eastAsia"/>
          <w:color w:val="000000" w:themeColor="text1"/>
          <w:kern w:val="0"/>
          <w:sz w:val="28"/>
          <w:szCs w:val="28"/>
        </w:rPr>
        <w:t>，</w:t>
      </w:r>
      <w:r w:rsidR="004C0241">
        <w:rPr>
          <w:rFonts w:ascii="仿宋" w:eastAsia="仿宋" w:hAnsi="仿宋" w:cs="宋体" w:hint="eastAsia"/>
          <w:color w:val="000000" w:themeColor="text1"/>
          <w:kern w:val="0"/>
          <w:sz w:val="28"/>
          <w:szCs w:val="28"/>
        </w:rPr>
        <w:t>计分</w:t>
      </w:r>
      <w:r w:rsidR="004F4BC5">
        <w:rPr>
          <w:rFonts w:ascii="仿宋" w:eastAsia="仿宋" w:hAnsi="仿宋" w:cs="宋体" w:hint="eastAsia"/>
          <w:color w:val="000000" w:themeColor="text1"/>
          <w:kern w:val="0"/>
          <w:sz w:val="28"/>
          <w:szCs w:val="28"/>
        </w:rPr>
        <w:t>按</w:t>
      </w:r>
      <w:r w:rsidR="00154461">
        <w:rPr>
          <w:rFonts w:ascii="仿宋" w:eastAsia="仿宋" w:hAnsi="仿宋" w:cs="宋体" w:hint="eastAsia"/>
          <w:color w:val="000000" w:themeColor="text1"/>
          <w:kern w:val="0"/>
          <w:sz w:val="28"/>
          <w:szCs w:val="28"/>
        </w:rPr>
        <w:t>对应级别期刊的</w:t>
      </w:r>
      <w:r w:rsidR="004C0241">
        <w:rPr>
          <w:rFonts w:ascii="仿宋" w:eastAsia="仿宋" w:hAnsi="仿宋" w:cs="宋体" w:hint="eastAsia"/>
          <w:color w:val="000000" w:themeColor="text1"/>
          <w:kern w:val="0"/>
          <w:sz w:val="28"/>
          <w:szCs w:val="28"/>
        </w:rPr>
        <w:t>录用</w:t>
      </w:r>
      <w:r w:rsidR="00154461">
        <w:rPr>
          <w:rFonts w:ascii="仿宋" w:eastAsia="仿宋" w:hAnsi="仿宋" w:cs="宋体" w:hint="eastAsia"/>
          <w:color w:val="000000" w:themeColor="text1"/>
          <w:kern w:val="0"/>
          <w:sz w:val="28"/>
          <w:szCs w:val="28"/>
        </w:rPr>
        <w:t>等级。</w:t>
      </w:r>
    </w:p>
    <w:p w14:paraId="40296289" w14:textId="50E9B310" w:rsidR="0079349A" w:rsidRDefault="000211DA" w:rsidP="000211D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e</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多篇论文加分允许累加。</w:t>
      </w:r>
      <w:r w:rsidR="0079349A">
        <w:rPr>
          <w:rFonts w:ascii="仿宋" w:eastAsia="仿宋" w:hAnsi="仿宋" w:cs="宋体"/>
          <w:color w:val="000000" w:themeColor="text1"/>
          <w:kern w:val="0"/>
          <w:sz w:val="28"/>
          <w:szCs w:val="28"/>
        </w:rPr>
        <w:br w:type="page"/>
      </w:r>
    </w:p>
    <w:p w14:paraId="0EB5F086" w14:textId="0733C57A" w:rsidR="00C556DA" w:rsidRPr="00634715" w:rsidRDefault="008F0E70" w:rsidP="008F0E70">
      <w:pPr>
        <w:widowControl/>
        <w:shd w:val="clear" w:color="auto" w:fill="FFFFFF"/>
        <w:jc w:val="left"/>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lastRenderedPageBreak/>
        <w:t>4</w:t>
      </w:r>
      <w:r w:rsidRPr="00634715">
        <w:rPr>
          <w:rFonts w:ascii="仿宋" w:eastAsia="仿宋" w:hAnsi="仿宋" w:cs="宋体"/>
          <w:b/>
          <w:bCs/>
          <w:color w:val="000000" w:themeColor="text1"/>
          <w:kern w:val="0"/>
          <w:sz w:val="28"/>
          <w:szCs w:val="28"/>
        </w:rPr>
        <w:t>.</w:t>
      </w:r>
      <w:r w:rsidR="00BD0CFC">
        <w:rPr>
          <w:rFonts w:ascii="仿宋" w:eastAsia="仿宋" w:hAnsi="仿宋" w:cs="宋体"/>
          <w:b/>
          <w:bCs/>
          <w:color w:val="000000" w:themeColor="text1"/>
          <w:kern w:val="0"/>
          <w:sz w:val="28"/>
          <w:szCs w:val="28"/>
        </w:rPr>
        <w:t>1</w:t>
      </w:r>
      <w:r w:rsidRPr="00634715">
        <w:rPr>
          <w:rFonts w:ascii="仿宋" w:eastAsia="仿宋" w:hAnsi="仿宋" w:cs="宋体"/>
          <w:b/>
          <w:bCs/>
          <w:color w:val="000000" w:themeColor="text1"/>
          <w:kern w:val="0"/>
          <w:sz w:val="28"/>
          <w:szCs w:val="28"/>
        </w:rPr>
        <w:t xml:space="preserve">.2 </w:t>
      </w:r>
      <w:r w:rsidR="00036BB1" w:rsidRPr="00634715">
        <w:rPr>
          <w:rFonts w:ascii="仿宋" w:eastAsia="仿宋" w:hAnsi="仿宋" w:cs="宋体" w:hint="eastAsia"/>
          <w:b/>
          <w:bCs/>
          <w:color w:val="000000" w:themeColor="text1"/>
          <w:kern w:val="0"/>
          <w:sz w:val="28"/>
          <w:szCs w:val="28"/>
        </w:rPr>
        <w:t>发明专利加分</w:t>
      </w:r>
    </w:p>
    <w:p w14:paraId="7C8B4579" w14:textId="01CB1758" w:rsidR="00320ACB" w:rsidRPr="00CC25EF" w:rsidRDefault="00320ACB" w:rsidP="00320ACB">
      <w:pPr>
        <w:pStyle w:val="a9"/>
        <w:jc w:val="center"/>
        <w:rPr>
          <w:rFonts w:asciiTheme="minorEastAsia" w:eastAsiaTheme="minorEastAsia" w:hAnsiTheme="minorEastAsia"/>
          <w:sz w:val="21"/>
          <w:szCs w:val="21"/>
        </w:rPr>
      </w:pPr>
      <w:r w:rsidRPr="00CC25EF">
        <w:rPr>
          <w:rFonts w:asciiTheme="minorEastAsia" w:eastAsiaTheme="minorEastAsia" w:hAnsiTheme="minorEastAsia" w:hint="eastAsia"/>
          <w:sz w:val="21"/>
          <w:szCs w:val="21"/>
        </w:rPr>
        <w:t xml:space="preserve">表 </w:t>
      </w:r>
      <w:r w:rsidR="0000125E">
        <w:rPr>
          <w:rFonts w:asciiTheme="minorEastAsia" w:eastAsiaTheme="minorEastAsia" w:hAnsiTheme="minorEastAsia"/>
          <w:sz w:val="21"/>
          <w:szCs w:val="21"/>
        </w:rPr>
        <w:fldChar w:fldCharType="begin"/>
      </w:r>
      <w:r w:rsidR="0000125E">
        <w:rPr>
          <w:rFonts w:asciiTheme="minorEastAsia" w:eastAsiaTheme="minorEastAsia" w:hAnsiTheme="minorEastAsia"/>
          <w:sz w:val="21"/>
          <w:szCs w:val="21"/>
        </w:rPr>
        <w:instrText xml:space="preserve"> </w:instrText>
      </w:r>
      <w:r w:rsidR="0000125E">
        <w:rPr>
          <w:rFonts w:asciiTheme="minorEastAsia" w:eastAsiaTheme="minorEastAsia" w:hAnsiTheme="minorEastAsia" w:hint="eastAsia"/>
          <w:sz w:val="21"/>
          <w:szCs w:val="21"/>
        </w:rPr>
        <w:instrText>SEQ 表 \* ARABIC</w:instrText>
      </w:r>
      <w:r w:rsidR="0000125E">
        <w:rPr>
          <w:rFonts w:asciiTheme="minorEastAsia" w:eastAsiaTheme="minorEastAsia" w:hAnsiTheme="minorEastAsia"/>
          <w:sz w:val="21"/>
          <w:szCs w:val="21"/>
        </w:rPr>
        <w:instrText xml:space="preserve"> </w:instrText>
      </w:r>
      <w:r w:rsidR="0000125E">
        <w:rPr>
          <w:rFonts w:asciiTheme="minorEastAsia" w:eastAsiaTheme="minorEastAsia" w:hAnsiTheme="minorEastAsia"/>
          <w:sz w:val="21"/>
          <w:szCs w:val="21"/>
        </w:rPr>
        <w:fldChar w:fldCharType="separate"/>
      </w:r>
      <w:r w:rsidR="0000125E">
        <w:rPr>
          <w:rFonts w:asciiTheme="minorEastAsia" w:eastAsiaTheme="minorEastAsia" w:hAnsiTheme="minorEastAsia"/>
          <w:noProof/>
          <w:sz w:val="21"/>
          <w:szCs w:val="21"/>
        </w:rPr>
        <w:t>3</w:t>
      </w:r>
      <w:r w:rsidR="0000125E">
        <w:rPr>
          <w:rFonts w:asciiTheme="minorEastAsia" w:eastAsiaTheme="minorEastAsia" w:hAnsiTheme="minorEastAsia"/>
          <w:sz w:val="21"/>
          <w:szCs w:val="21"/>
        </w:rPr>
        <w:fldChar w:fldCharType="end"/>
      </w:r>
      <w:r w:rsidRPr="00CC25EF">
        <w:rPr>
          <w:rFonts w:asciiTheme="minorEastAsia" w:eastAsiaTheme="minorEastAsia" w:hAnsiTheme="minorEastAsia"/>
          <w:sz w:val="21"/>
          <w:szCs w:val="21"/>
        </w:rPr>
        <w:t xml:space="preserve"> </w:t>
      </w:r>
      <w:r w:rsidRPr="00CC25EF">
        <w:rPr>
          <w:rFonts w:asciiTheme="minorEastAsia" w:eastAsiaTheme="minorEastAsia" w:hAnsiTheme="minorEastAsia" w:hint="eastAsia"/>
          <w:sz w:val="21"/>
          <w:szCs w:val="21"/>
        </w:rPr>
        <w:t>发明专利加分明细</w:t>
      </w:r>
    </w:p>
    <w:tbl>
      <w:tblPr>
        <w:tblStyle w:val="aa"/>
        <w:tblW w:w="7273" w:type="dxa"/>
        <w:jc w:val="center"/>
        <w:tblLook w:val="04A0" w:firstRow="1" w:lastRow="0" w:firstColumn="1" w:lastColumn="0" w:noHBand="0" w:noVBand="1"/>
      </w:tblPr>
      <w:tblGrid>
        <w:gridCol w:w="1677"/>
        <w:gridCol w:w="3039"/>
        <w:gridCol w:w="1322"/>
        <w:gridCol w:w="1235"/>
      </w:tblGrid>
      <w:tr w:rsidR="00C241E2" w:rsidRPr="00D45D4D" w14:paraId="53CC302A" w14:textId="77777777" w:rsidTr="00B621D6">
        <w:trPr>
          <w:trHeight w:val="680"/>
          <w:jc w:val="center"/>
        </w:trPr>
        <w:tc>
          <w:tcPr>
            <w:tcW w:w="1677" w:type="dxa"/>
            <w:vAlign w:val="center"/>
          </w:tcPr>
          <w:p w14:paraId="74D8F47B" w14:textId="77777777" w:rsidR="00C556DA" w:rsidRPr="00D45D4D" w:rsidRDefault="00C556DA" w:rsidP="00B621D6">
            <w:pPr>
              <w:spacing w:line="259" w:lineRule="auto"/>
              <w:ind w:left="309"/>
              <w:jc w:val="center"/>
              <w:rPr>
                <w:b/>
                <w:bCs/>
                <w:color w:val="000000" w:themeColor="text1"/>
              </w:rPr>
            </w:pPr>
            <w:r w:rsidRPr="00D45D4D">
              <w:rPr>
                <w:b/>
                <w:bCs/>
                <w:color w:val="000000" w:themeColor="text1"/>
              </w:rPr>
              <w:t>成果种类</w:t>
            </w:r>
          </w:p>
        </w:tc>
        <w:tc>
          <w:tcPr>
            <w:tcW w:w="3039" w:type="dxa"/>
            <w:vAlign w:val="center"/>
          </w:tcPr>
          <w:p w14:paraId="42280E8A" w14:textId="77777777" w:rsidR="00C556DA" w:rsidRPr="00D45D4D" w:rsidRDefault="00C556DA" w:rsidP="00B621D6">
            <w:pPr>
              <w:spacing w:line="259" w:lineRule="auto"/>
              <w:ind w:left="5"/>
              <w:jc w:val="center"/>
              <w:rPr>
                <w:b/>
                <w:bCs/>
                <w:color w:val="000000" w:themeColor="text1"/>
              </w:rPr>
            </w:pPr>
            <w:r w:rsidRPr="00D45D4D">
              <w:rPr>
                <w:b/>
                <w:bCs/>
                <w:color w:val="000000" w:themeColor="text1"/>
              </w:rPr>
              <w:t>成果范畴</w:t>
            </w:r>
          </w:p>
        </w:tc>
        <w:tc>
          <w:tcPr>
            <w:tcW w:w="1322" w:type="dxa"/>
            <w:vAlign w:val="center"/>
          </w:tcPr>
          <w:p w14:paraId="15C2A7B7" w14:textId="77777777" w:rsidR="00C556DA" w:rsidRPr="00D45D4D" w:rsidRDefault="00C556DA" w:rsidP="00B621D6">
            <w:pPr>
              <w:spacing w:line="259" w:lineRule="auto"/>
              <w:ind w:left="7"/>
              <w:jc w:val="center"/>
              <w:rPr>
                <w:b/>
                <w:bCs/>
                <w:color w:val="000000" w:themeColor="text1"/>
              </w:rPr>
            </w:pPr>
            <w:r w:rsidRPr="00D45D4D">
              <w:rPr>
                <w:b/>
                <w:bCs/>
                <w:color w:val="000000" w:themeColor="text1"/>
              </w:rPr>
              <w:t>排名</w:t>
            </w:r>
            <w:r w:rsidRPr="00D45D4D">
              <w:rPr>
                <w:b/>
                <w:bCs/>
                <w:color w:val="000000" w:themeColor="text1"/>
              </w:rPr>
              <w:t xml:space="preserve"> </w:t>
            </w:r>
            <w:r w:rsidRPr="00D45D4D">
              <w:rPr>
                <w:rFonts w:ascii="Calibri" w:eastAsia="Calibri" w:hAnsi="Calibri" w:cs="Calibri"/>
                <w:b/>
                <w:bCs/>
                <w:color w:val="000000" w:themeColor="text1"/>
              </w:rPr>
              <w:t>1</w:t>
            </w:r>
          </w:p>
        </w:tc>
        <w:tc>
          <w:tcPr>
            <w:tcW w:w="1235" w:type="dxa"/>
            <w:vAlign w:val="center"/>
          </w:tcPr>
          <w:p w14:paraId="67A8DA50" w14:textId="77777777" w:rsidR="00C556DA" w:rsidRPr="00D45D4D" w:rsidRDefault="00C556DA" w:rsidP="00B621D6">
            <w:pPr>
              <w:spacing w:line="259" w:lineRule="auto"/>
              <w:ind w:left="218"/>
              <w:jc w:val="center"/>
              <w:rPr>
                <w:b/>
                <w:bCs/>
                <w:color w:val="000000" w:themeColor="text1"/>
              </w:rPr>
            </w:pPr>
            <w:r w:rsidRPr="00D45D4D">
              <w:rPr>
                <w:b/>
                <w:bCs/>
                <w:color w:val="000000" w:themeColor="text1"/>
              </w:rPr>
              <w:t>排名</w:t>
            </w:r>
            <w:r w:rsidRPr="00D45D4D">
              <w:rPr>
                <w:b/>
                <w:bCs/>
                <w:color w:val="000000" w:themeColor="text1"/>
              </w:rPr>
              <w:t xml:space="preserve"> </w:t>
            </w:r>
            <w:r w:rsidRPr="00D45D4D">
              <w:rPr>
                <w:rFonts w:ascii="Calibri" w:eastAsia="Calibri" w:hAnsi="Calibri" w:cs="Calibri"/>
                <w:b/>
                <w:bCs/>
                <w:color w:val="000000" w:themeColor="text1"/>
              </w:rPr>
              <w:t>2</w:t>
            </w:r>
          </w:p>
        </w:tc>
      </w:tr>
      <w:tr w:rsidR="00C241E2" w:rsidRPr="00C241E2" w14:paraId="2D1CC9D6" w14:textId="77777777" w:rsidTr="00B621D6">
        <w:trPr>
          <w:trHeight w:val="680"/>
          <w:jc w:val="center"/>
        </w:trPr>
        <w:tc>
          <w:tcPr>
            <w:tcW w:w="1677" w:type="dxa"/>
            <w:vMerge w:val="restart"/>
            <w:vAlign w:val="center"/>
          </w:tcPr>
          <w:p w14:paraId="5B6093D2" w14:textId="77777777" w:rsidR="00C556DA" w:rsidRPr="00C241E2" w:rsidRDefault="00C556DA" w:rsidP="00B621D6">
            <w:pPr>
              <w:spacing w:line="259" w:lineRule="auto"/>
              <w:ind w:left="309"/>
              <w:jc w:val="center"/>
              <w:rPr>
                <w:color w:val="000000" w:themeColor="text1"/>
              </w:rPr>
            </w:pPr>
            <w:r w:rsidRPr="00C241E2">
              <w:rPr>
                <w:color w:val="000000" w:themeColor="text1"/>
              </w:rPr>
              <w:t>知识产权</w:t>
            </w:r>
          </w:p>
        </w:tc>
        <w:tc>
          <w:tcPr>
            <w:tcW w:w="3039" w:type="dxa"/>
            <w:vAlign w:val="center"/>
          </w:tcPr>
          <w:p w14:paraId="2313D3F4" w14:textId="77777777" w:rsidR="00C556DA" w:rsidRPr="00C241E2" w:rsidRDefault="00C556DA" w:rsidP="00B621D6">
            <w:pPr>
              <w:spacing w:line="259" w:lineRule="auto"/>
              <w:jc w:val="center"/>
              <w:rPr>
                <w:color w:val="000000" w:themeColor="text1"/>
              </w:rPr>
            </w:pPr>
            <w:r w:rsidRPr="00C241E2">
              <w:rPr>
                <w:color w:val="000000" w:themeColor="text1"/>
              </w:rPr>
              <w:t>发明专利（授权）</w:t>
            </w:r>
          </w:p>
        </w:tc>
        <w:tc>
          <w:tcPr>
            <w:tcW w:w="1322" w:type="dxa"/>
            <w:vAlign w:val="center"/>
          </w:tcPr>
          <w:p w14:paraId="4AB70A5C" w14:textId="77777777" w:rsidR="00C556DA" w:rsidRPr="00C241E2" w:rsidRDefault="003F60F9" w:rsidP="00B621D6">
            <w:pPr>
              <w:spacing w:line="259" w:lineRule="auto"/>
              <w:ind w:left="5"/>
              <w:jc w:val="center"/>
              <w:rPr>
                <w:color w:val="000000" w:themeColor="text1"/>
              </w:rPr>
            </w:pPr>
            <w:r w:rsidRPr="00C241E2">
              <w:rPr>
                <w:rFonts w:ascii="Calibri" w:eastAsia="Calibri" w:hAnsi="Calibri" w:cs="Calibri"/>
                <w:color w:val="000000" w:themeColor="text1"/>
              </w:rPr>
              <w:t>60</w:t>
            </w:r>
          </w:p>
        </w:tc>
        <w:tc>
          <w:tcPr>
            <w:tcW w:w="1235" w:type="dxa"/>
            <w:vAlign w:val="center"/>
          </w:tcPr>
          <w:p w14:paraId="6B1559A4" w14:textId="77777777" w:rsidR="00C556DA" w:rsidRPr="00C241E2" w:rsidRDefault="003F60F9" w:rsidP="00B621D6">
            <w:pPr>
              <w:spacing w:line="259" w:lineRule="auto"/>
              <w:ind w:left="6"/>
              <w:jc w:val="center"/>
              <w:rPr>
                <w:color w:val="000000" w:themeColor="text1"/>
              </w:rPr>
            </w:pPr>
            <w:r w:rsidRPr="00C241E2">
              <w:rPr>
                <w:rFonts w:ascii="Calibri" w:eastAsia="Calibri" w:hAnsi="Calibri" w:cs="Calibri"/>
                <w:color w:val="000000" w:themeColor="text1"/>
              </w:rPr>
              <w:t>30</w:t>
            </w:r>
          </w:p>
        </w:tc>
      </w:tr>
      <w:tr w:rsidR="00C241E2" w:rsidRPr="00C241E2" w14:paraId="1C4A148B" w14:textId="77777777" w:rsidTr="00B621D6">
        <w:trPr>
          <w:trHeight w:val="680"/>
          <w:jc w:val="center"/>
        </w:trPr>
        <w:tc>
          <w:tcPr>
            <w:tcW w:w="0" w:type="auto"/>
            <w:vMerge/>
            <w:vAlign w:val="center"/>
          </w:tcPr>
          <w:p w14:paraId="4477E7E4" w14:textId="77777777" w:rsidR="00C556DA" w:rsidRPr="00C241E2" w:rsidRDefault="00C556DA" w:rsidP="00B621D6">
            <w:pPr>
              <w:spacing w:after="160" w:line="259" w:lineRule="auto"/>
              <w:jc w:val="center"/>
              <w:rPr>
                <w:color w:val="000000" w:themeColor="text1"/>
              </w:rPr>
            </w:pPr>
          </w:p>
        </w:tc>
        <w:tc>
          <w:tcPr>
            <w:tcW w:w="3039" w:type="dxa"/>
            <w:vAlign w:val="center"/>
          </w:tcPr>
          <w:p w14:paraId="4707E4CD" w14:textId="77777777" w:rsidR="00C556DA" w:rsidRPr="00C241E2" w:rsidRDefault="00C556DA" w:rsidP="00B621D6">
            <w:pPr>
              <w:spacing w:line="259" w:lineRule="auto"/>
              <w:jc w:val="center"/>
              <w:rPr>
                <w:color w:val="000000" w:themeColor="text1"/>
              </w:rPr>
            </w:pPr>
            <w:r w:rsidRPr="00C241E2">
              <w:rPr>
                <w:color w:val="000000" w:themeColor="text1"/>
              </w:rPr>
              <w:t>发明专利（实审）</w:t>
            </w:r>
          </w:p>
        </w:tc>
        <w:tc>
          <w:tcPr>
            <w:tcW w:w="1322" w:type="dxa"/>
            <w:vAlign w:val="center"/>
          </w:tcPr>
          <w:p w14:paraId="14E1778C" w14:textId="77777777" w:rsidR="00C556DA" w:rsidRPr="00C241E2" w:rsidRDefault="003F60F9" w:rsidP="00B621D6">
            <w:pPr>
              <w:spacing w:line="259" w:lineRule="auto"/>
              <w:ind w:left="5"/>
              <w:jc w:val="center"/>
              <w:rPr>
                <w:color w:val="000000" w:themeColor="text1"/>
              </w:rPr>
            </w:pPr>
            <w:r w:rsidRPr="00C241E2">
              <w:rPr>
                <w:rFonts w:ascii="Calibri" w:eastAsia="Calibri" w:hAnsi="Calibri" w:cs="Calibri"/>
                <w:color w:val="000000" w:themeColor="text1"/>
              </w:rPr>
              <w:t>5</w:t>
            </w:r>
          </w:p>
        </w:tc>
        <w:tc>
          <w:tcPr>
            <w:tcW w:w="1235" w:type="dxa"/>
            <w:vAlign w:val="center"/>
          </w:tcPr>
          <w:p w14:paraId="28B3FEFE" w14:textId="77777777" w:rsidR="00C556DA" w:rsidRPr="00C241E2" w:rsidRDefault="003F60F9" w:rsidP="00B621D6">
            <w:pPr>
              <w:spacing w:line="259" w:lineRule="auto"/>
              <w:ind w:left="6"/>
              <w:jc w:val="center"/>
              <w:rPr>
                <w:color w:val="000000" w:themeColor="text1"/>
              </w:rPr>
            </w:pPr>
            <w:r w:rsidRPr="00C241E2">
              <w:rPr>
                <w:rFonts w:ascii="Calibri" w:eastAsia="Calibri" w:hAnsi="Calibri" w:cs="Calibri"/>
                <w:color w:val="000000" w:themeColor="text1"/>
              </w:rPr>
              <w:t>2</w:t>
            </w:r>
            <w:r w:rsidR="00C556DA" w:rsidRPr="00C241E2">
              <w:rPr>
                <w:rFonts w:ascii="Calibri" w:eastAsia="Calibri" w:hAnsi="Calibri" w:cs="Calibri"/>
                <w:color w:val="000000" w:themeColor="text1"/>
              </w:rPr>
              <w:t>.5</w:t>
            </w:r>
          </w:p>
        </w:tc>
      </w:tr>
      <w:tr w:rsidR="00C241E2" w:rsidRPr="00C241E2" w14:paraId="07159E49" w14:textId="77777777" w:rsidTr="00B621D6">
        <w:trPr>
          <w:trHeight w:val="680"/>
          <w:jc w:val="center"/>
        </w:trPr>
        <w:tc>
          <w:tcPr>
            <w:tcW w:w="0" w:type="auto"/>
            <w:vMerge/>
            <w:vAlign w:val="center"/>
          </w:tcPr>
          <w:p w14:paraId="6102C9CC" w14:textId="77777777" w:rsidR="00C556DA" w:rsidRPr="00C241E2" w:rsidRDefault="00C556DA" w:rsidP="00B621D6">
            <w:pPr>
              <w:spacing w:after="160" w:line="259" w:lineRule="auto"/>
              <w:jc w:val="center"/>
              <w:rPr>
                <w:color w:val="000000" w:themeColor="text1"/>
              </w:rPr>
            </w:pPr>
          </w:p>
        </w:tc>
        <w:tc>
          <w:tcPr>
            <w:tcW w:w="3039" w:type="dxa"/>
            <w:vAlign w:val="center"/>
          </w:tcPr>
          <w:p w14:paraId="430484E1" w14:textId="77777777" w:rsidR="00C556DA" w:rsidRPr="00C241E2" w:rsidRDefault="00C556DA" w:rsidP="00B621D6">
            <w:pPr>
              <w:spacing w:line="259" w:lineRule="auto"/>
              <w:jc w:val="center"/>
              <w:rPr>
                <w:color w:val="000000" w:themeColor="text1"/>
              </w:rPr>
            </w:pPr>
            <w:r w:rsidRPr="00C241E2">
              <w:rPr>
                <w:color w:val="000000" w:themeColor="text1"/>
              </w:rPr>
              <w:t>发明专利（受理）</w:t>
            </w:r>
          </w:p>
        </w:tc>
        <w:tc>
          <w:tcPr>
            <w:tcW w:w="1322" w:type="dxa"/>
            <w:vAlign w:val="center"/>
          </w:tcPr>
          <w:p w14:paraId="1F6A898D" w14:textId="77777777" w:rsidR="00C556DA" w:rsidRPr="00C241E2" w:rsidRDefault="003F60F9" w:rsidP="00B621D6">
            <w:pPr>
              <w:spacing w:line="259" w:lineRule="auto"/>
              <w:ind w:left="5"/>
              <w:jc w:val="center"/>
              <w:rPr>
                <w:color w:val="000000" w:themeColor="text1"/>
              </w:rPr>
            </w:pPr>
            <w:r w:rsidRPr="00C241E2">
              <w:rPr>
                <w:rFonts w:ascii="Calibri" w:eastAsia="Calibri" w:hAnsi="Calibri" w:cs="Calibri"/>
                <w:color w:val="000000" w:themeColor="text1"/>
              </w:rPr>
              <w:t>2</w:t>
            </w:r>
            <w:r w:rsidR="00C556DA" w:rsidRPr="00C241E2">
              <w:rPr>
                <w:rFonts w:ascii="Calibri" w:eastAsia="Calibri" w:hAnsi="Calibri" w:cs="Calibri"/>
                <w:color w:val="000000" w:themeColor="text1"/>
              </w:rPr>
              <w:t>.5</w:t>
            </w:r>
          </w:p>
        </w:tc>
        <w:tc>
          <w:tcPr>
            <w:tcW w:w="1235" w:type="dxa"/>
            <w:vAlign w:val="center"/>
          </w:tcPr>
          <w:p w14:paraId="552BA995" w14:textId="77777777" w:rsidR="00C556DA" w:rsidRPr="00C241E2" w:rsidRDefault="00C556DA" w:rsidP="00B621D6">
            <w:pPr>
              <w:spacing w:line="259" w:lineRule="auto"/>
              <w:ind w:left="8"/>
              <w:jc w:val="center"/>
              <w:rPr>
                <w:color w:val="000000" w:themeColor="text1"/>
              </w:rPr>
            </w:pPr>
            <w:r w:rsidRPr="00C241E2">
              <w:rPr>
                <w:rFonts w:ascii="Calibri" w:eastAsia="Calibri" w:hAnsi="Calibri" w:cs="Calibri"/>
                <w:color w:val="000000" w:themeColor="text1"/>
              </w:rPr>
              <w:t>-</w:t>
            </w:r>
          </w:p>
        </w:tc>
      </w:tr>
    </w:tbl>
    <w:p w14:paraId="786D39C9" w14:textId="77777777" w:rsidR="001966E8" w:rsidRPr="00C241E2" w:rsidRDefault="001966E8" w:rsidP="00C556DA">
      <w:pPr>
        <w:widowControl/>
        <w:shd w:val="clear" w:color="auto" w:fill="FFFFFF"/>
        <w:ind w:firstLineChars="200" w:firstLine="560"/>
        <w:jc w:val="left"/>
        <w:rPr>
          <w:rFonts w:ascii="仿宋" w:eastAsia="仿宋" w:hAnsi="仿宋"/>
          <w:color w:val="000000" w:themeColor="text1"/>
          <w:kern w:val="0"/>
          <w:sz w:val="28"/>
          <w:szCs w:val="28"/>
        </w:rPr>
      </w:pPr>
      <w:r w:rsidRPr="00C241E2">
        <w:rPr>
          <w:rFonts w:ascii="仿宋" w:eastAsia="仿宋" w:hAnsi="仿宋" w:hint="eastAsia"/>
          <w:color w:val="000000" w:themeColor="text1"/>
          <w:kern w:val="0"/>
          <w:sz w:val="28"/>
          <w:szCs w:val="28"/>
        </w:rPr>
        <w:t>说明：</w:t>
      </w:r>
    </w:p>
    <w:p w14:paraId="3B6AEF88" w14:textId="77777777" w:rsidR="006E1BCD" w:rsidRPr="00766C49" w:rsidRDefault="006E1BCD" w:rsidP="006E1BCD">
      <w:pPr>
        <w:widowControl/>
        <w:shd w:val="clear" w:color="auto" w:fill="FFFFFF"/>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a</w:t>
      </w:r>
      <w:r>
        <w:rPr>
          <w:rFonts w:ascii="仿宋" w:eastAsia="仿宋" w:hAnsi="仿宋" w:cs="宋体"/>
          <w:color w:val="000000" w:themeColor="text1"/>
          <w:kern w:val="0"/>
          <w:sz w:val="28"/>
          <w:szCs w:val="28"/>
        </w:rPr>
        <w:t>)</w:t>
      </w:r>
      <w:r w:rsidRPr="00766C49">
        <w:rPr>
          <w:rFonts w:ascii="仿宋" w:eastAsia="仿宋" w:hAnsi="仿宋" w:cs="宋体" w:hint="eastAsia"/>
          <w:color w:val="000000" w:themeColor="text1"/>
          <w:kern w:val="0"/>
          <w:sz w:val="28"/>
          <w:szCs w:val="28"/>
        </w:rPr>
        <w:t>知识产权</w:t>
      </w:r>
      <w:r>
        <w:rPr>
          <w:rFonts w:ascii="仿宋" w:eastAsia="仿宋" w:hAnsi="仿宋" w:cs="宋体" w:hint="eastAsia"/>
          <w:color w:val="000000" w:themeColor="text1"/>
          <w:kern w:val="0"/>
          <w:sz w:val="28"/>
          <w:szCs w:val="28"/>
        </w:rPr>
        <w:t>（</w:t>
      </w:r>
      <w:r w:rsidRPr="009D4C17">
        <w:rPr>
          <w:rFonts w:ascii="仿宋" w:eastAsia="仿宋" w:hAnsi="仿宋" w:cs="宋体" w:hint="eastAsia"/>
          <w:color w:val="000000" w:themeColor="text1"/>
          <w:kern w:val="0"/>
          <w:sz w:val="28"/>
          <w:szCs w:val="28"/>
        </w:rPr>
        <w:t>发明专利</w:t>
      </w:r>
      <w:r>
        <w:rPr>
          <w:rFonts w:ascii="仿宋" w:eastAsia="仿宋" w:hAnsi="仿宋" w:cs="宋体" w:hint="eastAsia"/>
          <w:color w:val="000000" w:themeColor="text1"/>
          <w:kern w:val="0"/>
          <w:sz w:val="28"/>
          <w:szCs w:val="28"/>
        </w:rPr>
        <w:t>）</w:t>
      </w:r>
      <w:r w:rsidRPr="00766C49">
        <w:rPr>
          <w:rFonts w:ascii="仿宋" w:eastAsia="仿宋" w:hAnsi="仿宋" w:cs="宋体" w:hint="eastAsia"/>
          <w:color w:val="000000" w:themeColor="text1"/>
          <w:kern w:val="0"/>
          <w:sz w:val="28"/>
          <w:szCs w:val="28"/>
        </w:rPr>
        <w:t>只计排名前两位的分值。若为个人项目，则享受该成果排名第一的分值；若为合作项目，研究生为第二作者，但其导师（含第二导师）为第一作者，则享受该成果第一作者得分，如与其他人合作，该研究生获得其相应排名得分。</w:t>
      </w:r>
    </w:p>
    <w:p w14:paraId="1073F718" w14:textId="77777777" w:rsidR="006E1BCD" w:rsidRPr="00766C49" w:rsidRDefault="006E1BCD" w:rsidP="006E1BCD">
      <w:pPr>
        <w:widowControl/>
        <w:shd w:val="clear" w:color="auto" w:fill="FFFFFF"/>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b)</w:t>
      </w:r>
      <w:r w:rsidRPr="00766C49">
        <w:rPr>
          <w:rFonts w:ascii="仿宋" w:eastAsia="仿宋" w:hAnsi="仿宋" w:cs="宋体" w:hint="eastAsia"/>
          <w:color w:val="000000" w:themeColor="text1"/>
          <w:kern w:val="0"/>
          <w:sz w:val="28"/>
          <w:szCs w:val="28"/>
        </w:rPr>
        <w:t>发明专利、授权实用新型均系以“上海海事大学”为第一专利权人的技术专利，以其他单位或以个人为专利权人的不计分。</w:t>
      </w:r>
    </w:p>
    <w:p w14:paraId="4BDB2085" w14:textId="77777777" w:rsidR="006E1BCD" w:rsidRPr="00C241E2" w:rsidRDefault="006E1BCD" w:rsidP="006E1BCD">
      <w:pPr>
        <w:widowControl/>
        <w:shd w:val="clear" w:color="auto" w:fill="FFFFFF"/>
        <w:ind w:firstLineChars="200" w:firstLine="560"/>
        <w:jc w:val="left"/>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c)</w:t>
      </w:r>
      <w:r w:rsidRPr="00766C49">
        <w:rPr>
          <w:rFonts w:ascii="仿宋" w:eastAsia="仿宋" w:hAnsi="仿宋" w:cs="宋体" w:hint="eastAsia"/>
          <w:color w:val="000000" w:themeColor="text1"/>
          <w:kern w:val="0"/>
          <w:sz w:val="28"/>
          <w:szCs w:val="28"/>
        </w:rPr>
        <w:t>列入统计范围的知识产权必须由研究生提供相应的证书原件及复印件。</w:t>
      </w:r>
    </w:p>
    <w:p w14:paraId="5C3AD36D" w14:textId="77777777" w:rsidR="0079349A" w:rsidRDefault="0079349A" w:rsidP="002B058C">
      <w:pPr>
        <w:widowControl/>
        <w:shd w:val="clear" w:color="auto" w:fill="FFFFFF"/>
        <w:ind w:firstLineChars="200" w:firstLine="560"/>
        <w:jc w:val="left"/>
        <w:rPr>
          <w:rFonts w:ascii="仿宋" w:eastAsia="仿宋" w:hAnsi="仿宋"/>
          <w:color w:val="000000" w:themeColor="text1"/>
          <w:kern w:val="0"/>
          <w:sz w:val="28"/>
          <w:szCs w:val="28"/>
        </w:rPr>
      </w:pPr>
      <w:r>
        <w:rPr>
          <w:rFonts w:ascii="仿宋" w:eastAsia="仿宋" w:hAnsi="仿宋"/>
          <w:color w:val="000000" w:themeColor="text1"/>
          <w:kern w:val="0"/>
          <w:sz w:val="28"/>
          <w:szCs w:val="28"/>
        </w:rPr>
        <w:br w:type="page"/>
      </w:r>
    </w:p>
    <w:p w14:paraId="57CDE45F" w14:textId="6915E7AB" w:rsidR="00036BB1" w:rsidRPr="00634715" w:rsidRDefault="00981193" w:rsidP="00981193">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lastRenderedPageBreak/>
        <w:t>4</w:t>
      </w:r>
      <w:r w:rsidRPr="00634715">
        <w:rPr>
          <w:rFonts w:ascii="仿宋" w:eastAsia="仿宋" w:hAnsi="仿宋" w:cs="宋体"/>
          <w:b/>
          <w:bCs/>
          <w:color w:val="000000" w:themeColor="text1"/>
          <w:kern w:val="0"/>
          <w:sz w:val="28"/>
          <w:szCs w:val="28"/>
        </w:rPr>
        <w:t>.</w:t>
      </w:r>
      <w:r w:rsidR="00BD0CFC">
        <w:rPr>
          <w:rFonts w:ascii="仿宋" w:eastAsia="仿宋" w:hAnsi="仿宋" w:cs="宋体"/>
          <w:b/>
          <w:bCs/>
          <w:color w:val="000000" w:themeColor="text1"/>
          <w:kern w:val="0"/>
          <w:sz w:val="28"/>
          <w:szCs w:val="28"/>
        </w:rPr>
        <w:t>1</w:t>
      </w:r>
      <w:r w:rsidRPr="00634715">
        <w:rPr>
          <w:rFonts w:ascii="仿宋" w:eastAsia="仿宋" w:hAnsi="仿宋" w:cs="宋体"/>
          <w:b/>
          <w:bCs/>
          <w:color w:val="000000" w:themeColor="text1"/>
          <w:kern w:val="0"/>
          <w:sz w:val="28"/>
          <w:szCs w:val="28"/>
        </w:rPr>
        <w:t xml:space="preserve">.3 </w:t>
      </w:r>
      <w:r w:rsidR="00036BB1" w:rsidRPr="00634715">
        <w:rPr>
          <w:rFonts w:ascii="仿宋" w:eastAsia="仿宋" w:hAnsi="仿宋" w:cs="宋体" w:hint="eastAsia"/>
          <w:b/>
          <w:bCs/>
          <w:color w:val="000000" w:themeColor="text1"/>
          <w:kern w:val="0"/>
          <w:sz w:val="28"/>
          <w:szCs w:val="28"/>
        </w:rPr>
        <w:t>各类学科、专业竞赛加分</w:t>
      </w:r>
    </w:p>
    <w:p w14:paraId="10C62CAE" w14:textId="17A6E57E" w:rsidR="00A0148F" w:rsidRPr="00D3126E" w:rsidRDefault="00A0148F" w:rsidP="00D3126E">
      <w:pPr>
        <w:pStyle w:val="a9"/>
        <w:jc w:val="center"/>
        <w:rPr>
          <w:rFonts w:asciiTheme="minorEastAsia" w:eastAsiaTheme="minorEastAsia" w:hAnsiTheme="minorEastAsia"/>
          <w:sz w:val="21"/>
          <w:szCs w:val="21"/>
        </w:rPr>
      </w:pPr>
      <w:bookmarkStart w:id="1" w:name="_Ref18961495"/>
      <w:r w:rsidRPr="00D3126E">
        <w:rPr>
          <w:rFonts w:asciiTheme="minorEastAsia" w:eastAsiaTheme="minorEastAsia" w:hAnsiTheme="minorEastAsia" w:hint="eastAsia"/>
          <w:sz w:val="21"/>
          <w:szCs w:val="21"/>
        </w:rPr>
        <w:t xml:space="preserve">表 </w:t>
      </w:r>
      <w:r w:rsidR="0000125E">
        <w:rPr>
          <w:rFonts w:asciiTheme="minorEastAsia" w:eastAsiaTheme="minorEastAsia" w:hAnsiTheme="minorEastAsia"/>
          <w:sz w:val="21"/>
          <w:szCs w:val="21"/>
        </w:rPr>
        <w:fldChar w:fldCharType="begin"/>
      </w:r>
      <w:r w:rsidR="0000125E">
        <w:rPr>
          <w:rFonts w:asciiTheme="minorEastAsia" w:eastAsiaTheme="minorEastAsia" w:hAnsiTheme="minorEastAsia"/>
          <w:sz w:val="21"/>
          <w:szCs w:val="21"/>
        </w:rPr>
        <w:instrText xml:space="preserve"> </w:instrText>
      </w:r>
      <w:r w:rsidR="0000125E">
        <w:rPr>
          <w:rFonts w:asciiTheme="minorEastAsia" w:eastAsiaTheme="minorEastAsia" w:hAnsiTheme="minorEastAsia" w:hint="eastAsia"/>
          <w:sz w:val="21"/>
          <w:szCs w:val="21"/>
        </w:rPr>
        <w:instrText>SEQ 表 \* ARABIC</w:instrText>
      </w:r>
      <w:r w:rsidR="0000125E">
        <w:rPr>
          <w:rFonts w:asciiTheme="minorEastAsia" w:eastAsiaTheme="minorEastAsia" w:hAnsiTheme="minorEastAsia"/>
          <w:sz w:val="21"/>
          <w:szCs w:val="21"/>
        </w:rPr>
        <w:instrText xml:space="preserve"> </w:instrText>
      </w:r>
      <w:r w:rsidR="0000125E">
        <w:rPr>
          <w:rFonts w:asciiTheme="minorEastAsia" w:eastAsiaTheme="minorEastAsia" w:hAnsiTheme="minorEastAsia"/>
          <w:sz w:val="21"/>
          <w:szCs w:val="21"/>
        </w:rPr>
        <w:fldChar w:fldCharType="separate"/>
      </w:r>
      <w:r w:rsidR="0000125E">
        <w:rPr>
          <w:rFonts w:asciiTheme="minorEastAsia" w:eastAsiaTheme="minorEastAsia" w:hAnsiTheme="minorEastAsia"/>
          <w:noProof/>
          <w:sz w:val="21"/>
          <w:szCs w:val="21"/>
        </w:rPr>
        <w:t>4</w:t>
      </w:r>
      <w:r w:rsidR="0000125E">
        <w:rPr>
          <w:rFonts w:asciiTheme="minorEastAsia" w:eastAsiaTheme="minorEastAsia" w:hAnsiTheme="minorEastAsia"/>
          <w:sz w:val="21"/>
          <w:szCs w:val="21"/>
        </w:rPr>
        <w:fldChar w:fldCharType="end"/>
      </w:r>
      <w:bookmarkEnd w:id="1"/>
      <w:r w:rsidRPr="00D3126E">
        <w:rPr>
          <w:rFonts w:asciiTheme="minorEastAsia" w:eastAsiaTheme="minorEastAsia" w:hAnsiTheme="minorEastAsia"/>
          <w:sz w:val="21"/>
          <w:szCs w:val="21"/>
        </w:rPr>
        <w:t xml:space="preserve"> </w:t>
      </w:r>
      <w:r w:rsidRPr="00D3126E">
        <w:rPr>
          <w:rFonts w:asciiTheme="minorEastAsia" w:eastAsiaTheme="minorEastAsia" w:hAnsiTheme="minorEastAsia" w:hint="eastAsia"/>
          <w:sz w:val="21"/>
          <w:szCs w:val="21"/>
        </w:rPr>
        <w:t>学科竞赛加分明细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1241"/>
        <w:gridCol w:w="997"/>
        <w:gridCol w:w="997"/>
        <w:gridCol w:w="997"/>
      </w:tblGrid>
      <w:tr w:rsidR="0079349A" w:rsidRPr="002A6EDD" w14:paraId="126B95EA" w14:textId="77777777" w:rsidTr="0090148E">
        <w:trPr>
          <w:trHeight w:val="402"/>
        </w:trPr>
        <w:tc>
          <w:tcPr>
            <w:tcW w:w="2449" w:type="pct"/>
            <w:shd w:val="clear" w:color="auto" w:fill="auto"/>
            <w:vAlign w:val="center"/>
            <w:hideMark/>
          </w:tcPr>
          <w:p w14:paraId="10BF004F" w14:textId="77777777" w:rsidR="0079349A" w:rsidRPr="002A6EDD" w:rsidRDefault="0079349A" w:rsidP="0090148E">
            <w:pPr>
              <w:widowControl/>
              <w:jc w:val="center"/>
              <w:rPr>
                <w:rFonts w:ascii="宋体" w:hAnsi="宋体" w:cs="宋体"/>
                <w:b/>
                <w:bCs/>
                <w:color w:val="000000"/>
                <w:kern w:val="0"/>
              </w:rPr>
            </w:pPr>
            <w:r w:rsidRPr="002A6EDD">
              <w:rPr>
                <w:rFonts w:ascii="宋体" w:hAnsi="宋体" w:cs="宋体" w:hint="eastAsia"/>
                <w:b/>
                <w:bCs/>
                <w:color w:val="000000"/>
                <w:kern w:val="0"/>
              </w:rPr>
              <w:t>竞赛种类</w:t>
            </w:r>
          </w:p>
        </w:tc>
        <w:tc>
          <w:tcPr>
            <w:tcW w:w="748" w:type="pct"/>
            <w:shd w:val="clear" w:color="auto" w:fill="auto"/>
            <w:vAlign w:val="center"/>
            <w:hideMark/>
          </w:tcPr>
          <w:p w14:paraId="0A7B8A7A" w14:textId="77777777" w:rsidR="0079349A" w:rsidRPr="002A6EDD" w:rsidRDefault="0079349A" w:rsidP="0090148E">
            <w:pPr>
              <w:widowControl/>
              <w:jc w:val="center"/>
              <w:rPr>
                <w:rFonts w:ascii="宋体" w:hAnsi="宋体" w:cs="宋体"/>
                <w:b/>
                <w:bCs/>
                <w:color w:val="000000"/>
                <w:kern w:val="0"/>
              </w:rPr>
            </w:pPr>
            <w:r w:rsidRPr="002A6EDD">
              <w:rPr>
                <w:rFonts w:ascii="宋体" w:hAnsi="宋体" w:cs="宋体" w:hint="eastAsia"/>
                <w:b/>
                <w:bCs/>
                <w:color w:val="000000"/>
                <w:kern w:val="0"/>
              </w:rPr>
              <w:t>成果等级</w:t>
            </w:r>
          </w:p>
        </w:tc>
        <w:tc>
          <w:tcPr>
            <w:tcW w:w="601" w:type="pct"/>
            <w:shd w:val="clear" w:color="auto" w:fill="auto"/>
            <w:vAlign w:val="center"/>
            <w:hideMark/>
          </w:tcPr>
          <w:p w14:paraId="407C3181" w14:textId="77777777" w:rsidR="0079349A" w:rsidRPr="002A6EDD" w:rsidRDefault="0079349A" w:rsidP="0090148E">
            <w:pPr>
              <w:widowControl/>
              <w:jc w:val="center"/>
              <w:rPr>
                <w:rFonts w:ascii="宋体" w:hAnsi="宋体" w:cs="宋体"/>
                <w:b/>
                <w:bCs/>
                <w:color w:val="000000"/>
                <w:kern w:val="0"/>
              </w:rPr>
            </w:pPr>
            <w:r w:rsidRPr="002A6EDD">
              <w:rPr>
                <w:rFonts w:ascii="宋体" w:hAnsi="宋体" w:cs="宋体" w:hint="eastAsia"/>
                <w:b/>
                <w:bCs/>
                <w:color w:val="000000"/>
                <w:kern w:val="0"/>
              </w:rPr>
              <w:t>排名 1</w:t>
            </w:r>
          </w:p>
        </w:tc>
        <w:tc>
          <w:tcPr>
            <w:tcW w:w="601" w:type="pct"/>
            <w:shd w:val="clear" w:color="auto" w:fill="auto"/>
            <w:vAlign w:val="center"/>
            <w:hideMark/>
          </w:tcPr>
          <w:p w14:paraId="7783EAC4" w14:textId="77777777" w:rsidR="0079349A" w:rsidRPr="002A6EDD" w:rsidRDefault="0079349A" w:rsidP="0090148E">
            <w:pPr>
              <w:widowControl/>
              <w:jc w:val="center"/>
              <w:rPr>
                <w:rFonts w:ascii="宋体" w:hAnsi="宋体" w:cs="宋体"/>
                <w:b/>
                <w:bCs/>
                <w:color w:val="000000"/>
                <w:kern w:val="0"/>
              </w:rPr>
            </w:pPr>
            <w:r w:rsidRPr="002A6EDD">
              <w:rPr>
                <w:rFonts w:ascii="宋体" w:hAnsi="宋体" w:cs="宋体" w:hint="eastAsia"/>
                <w:b/>
                <w:bCs/>
                <w:color w:val="000000"/>
                <w:kern w:val="0"/>
              </w:rPr>
              <w:t>排名 2</w:t>
            </w:r>
          </w:p>
        </w:tc>
        <w:tc>
          <w:tcPr>
            <w:tcW w:w="601" w:type="pct"/>
            <w:shd w:val="clear" w:color="auto" w:fill="auto"/>
            <w:vAlign w:val="center"/>
            <w:hideMark/>
          </w:tcPr>
          <w:p w14:paraId="1AD2574B" w14:textId="77777777" w:rsidR="0079349A" w:rsidRPr="002A6EDD" w:rsidRDefault="0079349A" w:rsidP="0090148E">
            <w:pPr>
              <w:widowControl/>
              <w:jc w:val="center"/>
              <w:rPr>
                <w:rFonts w:ascii="宋体" w:hAnsi="宋体" w:cs="宋体"/>
                <w:b/>
                <w:bCs/>
                <w:color w:val="000000"/>
                <w:kern w:val="0"/>
              </w:rPr>
            </w:pPr>
            <w:r w:rsidRPr="002A6EDD">
              <w:rPr>
                <w:rFonts w:ascii="宋体" w:hAnsi="宋体" w:cs="宋体" w:hint="eastAsia"/>
                <w:b/>
                <w:bCs/>
                <w:color w:val="000000"/>
                <w:kern w:val="0"/>
              </w:rPr>
              <w:t>排名 3</w:t>
            </w:r>
          </w:p>
        </w:tc>
      </w:tr>
      <w:tr w:rsidR="0079349A" w:rsidRPr="00036016" w14:paraId="3FFD1252" w14:textId="77777777" w:rsidTr="0090148E">
        <w:trPr>
          <w:trHeight w:val="402"/>
        </w:trPr>
        <w:tc>
          <w:tcPr>
            <w:tcW w:w="2449" w:type="pct"/>
            <w:vMerge w:val="restart"/>
            <w:shd w:val="clear" w:color="auto" w:fill="auto"/>
            <w:vAlign w:val="center"/>
            <w:hideMark/>
          </w:tcPr>
          <w:p w14:paraId="4462F84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教育部学位与研究生教育发展中心认定的竞赛（全国级）</w:t>
            </w:r>
          </w:p>
        </w:tc>
        <w:tc>
          <w:tcPr>
            <w:tcW w:w="748" w:type="pct"/>
            <w:shd w:val="clear" w:color="auto" w:fill="auto"/>
            <w:vAlign w:val="center"/>
            <w:hideMark/>
          </w:tcPr>
          <w:p w14:paraId="23DC1743"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一等奖</w:t>
            </w:r>
          </w:p>
        </w:tc>
        <w:tc>
          <w:tcPr>
            <w:tcW w:w="601" w:type="pct"/>
            <w:shd w:val="clear" w:color="auto" w:fill="auto"/>
            <w:vAlign w:val="center"/>
            <w:hideMark/>
          </w:tcPr>
          <w:p w14:paraId="4D7519C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20</w:t>
            </w:r>
          </w:p>
        </w:tc>
        <w:tc>
          <w:tcPr>
            <w:tcW w:w="601" w:type="pct"/>
            <w:shd w:val="clear" w:color="auto" w:fill="auto"/>
            <w:vAlign w:val="center"/>
            <w:hideMark/>
          </w:tcPr>
          <w:p w14:paraId="206B39EB"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14</w:t>
            </w:r>
          </w:p>
        </w:tc>
        <w:tc>
          <w:tcPr>
            <w:tcW w:w="601" w:type="pct"/>
            <w:shd w:val="clear" w:color="auto" w:fill="auto"/>
            <w:vAlign w:val="center"/>
            <w:hideMark/>
          </w:tcPr>
          <w:p w14:paraId="4C99B68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10</w:t>
            </w:r>
          </w:p>
        </w:tc>
      </w:tr>
      <w:tr w:rsidR="0079349A" w:rsidRPr="00036016" w14:paraId="0FEBECE9" w14:textId="77777777" w:rsidTr="0090148E">
        <w:trPr>
          <w:trHeight w:val="402"/>
        </w:trPr>
        <w:tc>
          <w:tcPr>
            <w:tcW w:w="2449" w:type="pct"/>
            <w:vMerge/>
            <w:vAlign w:val="center"/>
            <w:hideMark/>
          </w:tcPr>
          <w:p w14:paraId="6AB4981F"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2D3CD047"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二等奖</w:t>
            </w:r>
          </w:p>
        </w:tc>
        <w:tc>
          <w:tcPr>
            <w:tcW w:w="601" w:type="pct"/>
            <w:shd w:val="clear" w:color="auto" w:fill="auto"/>
            <w:vAlign w:val="center"/>
            <w:hideMark/>
          </w:tcPr>
          <w:p w14:paraId="110F06AB"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16</w:t>
            </w:r>
          </w:p>
        </w:tc>
        <w:tc>
          <w:tcPr>
            <w:tcW w:w="601" w:type="pct"/>
            <w:shd w:val="clear" w:color="auto" w:fill="auto"/>
            <w:vAlign w:val="center"/>
            <w:hideMark/>
          </w:tcPr>
          <w:p w14:paraId="087F7D8E"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11.2</w:t>
            </w:r>
          </w:p>
        </w:tc>
        <w:tc>
          <w:tcPr>
            <w:tcW w:w="601" w:type="pct"/>
            <w:shd w:val="clear" w:color="auto" w:fill="auto"/>
            <w:vAlign w:val="center"/>
            <w:hideMark/>
          </w:tcPr>
          <w:p w14:paraId="1E00633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8</w:t>
            </w:r>
          </w:p>
        </w:tc>
      </w:tr>
      <w:tr w:rsidR="0079349A" w:rsidRPr="00036016" w14:paraId="4D2CE490" w14:textId="77777777" w:rsidTr="0090148E">
        <w:trPr>
          <w:trHeight w:val="402"/>
        </w:trPr>
        <w:tc>
          <w:tcPr>
            <w:tcW w:w="2449" w:type="pct"/>
            <w:vMerge/>
            <w:vAlign w:val="center"/>
            <w:hideMark/>
          </w:tcPr>
          <w:p w14:paraId="68EC60A3"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4F443DAE"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三等奖</w:t>
            </w:r>
          </w:p>
        </w:tc>
        <w:tc>
          <w:tcPr>
            <w:tcW w:w="601" w:type="pct"/>
            <w:shd w:val="clear" w:color="auto" w:fill="auto"/>
            <w:vAlign w:val="center"/>
            <w:hideMark/>
          </w:tcPr>
          <w:p w14:paraId="07FF2EB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12</w:t>
            </w:r>
          </w:p>
        </w:tc>
        <w:tc>
          <w:tcPr>
            <w:tcW w:w="601" w:type="pct"/>
            <w:shd w:val="clear" w:color="auto" w:fill="auto"/>
            <w:vAlign w:val="center"/>
            <w:hideMark/>
          </w:tcPr>
          <w:p w14:paraId="63AF77D8"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8.4</w:t>
            </w:r>
          </w:p>
        </w:tc>
        <w:tc>
          <w:tcPr>
            <w:tcW w:w="601" w:type="pct"/>
            <w:shd w:val="clear" w:color="auto" w:fill="auto"/>
            <w:vAlign w:val="center"/>
            <w:hideMark/>
          </w:tcPr>
          <w:p w14:paraId="5D958C1C"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6</w:t>
            </w:r>
          </w:p>
        </w:tc>
      </w:tr>
      <w:tr w:rsidR="0079349A" w:rsidRPr="00036016" w14:paraId="5E196D37" w14:textId="77777777" w:rsidTr="0090148E">
        <w:trPr>
          <w:trHeight w:val="402"/>
        </w:trPr>
        <w:tc>
          <w:tcPr>
            <w:tcW w:w="2449" w:type="pct"/>
            <w:vMerge w:val="restart"/>
            <w:shd w:val="clear" w:color="auto" w:fill="auto"/>
            <w:vAlign w:val="center"/>
            <w:hideMark/>
          </w:tcPr>
          <w:p w14:paraId="4E4952B6"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教育部学位与研究生教育发展中心认定的竞赛（省部级）</w:t>
            </w:r>
          </w:p>
        </w:tc>
        <w:tc>
          <w:tcPr>
            <w:tcW w:w="748" w:type="pct"/>
            <w:shd w:val="clear" w:color="auto" w:fill="auto"/>
            <w:vAlign w:val="center"/>
            <w:hideMark/>
          </w:tcPr>
          <w:p w14:paraId="6DF6E742"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一等奖</w:t>
            </w:r>
          </w:p>
        </w:tc>
        <w:tc>
          <w:tcPr>
            <w:tcW w:w="601" w:type="pct"/>
            <w:shd w:val="clear" w:color="auto" w:fill="auto"/>
            <w:vAlign w:val="center"/>
            <w:hideMark/>
          </w:tcPr>
          <w:p w14:paraId="3412B25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8</w:t>
            </w:r>
          </w:p>
        </w:tc>
        <w:tc>
          <w:tcPr>
            <w:tcW w:w="601" w:type="pct"/>
            <w:shd w:val="clear" w:color="auto" w:fill="auto"/>
            <w:vAlign w:val="center"/>
            <w:hideMark/>
          </w:tcPr>
          <w:p w14:paraId="4C503B53"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5.6</w:t>
            </w:r>
          </w:p>
        </w:tc>
        <w:tc>
          <w:tcPr>
            <w:tcW w:w="601" w:type="pct"/>
            <w:shd w:val="clear" w:color="auto" w:fill="auto"/>
            <w:vAlign w:val="center"/>
            <w:hideMark/>
          </w:tcPr>
          <w:p w14:paraId="3D00ADD4"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w:t>
            </w:r>
          </w:p>
        </w:tc>
      </w:tr>
      <w:tr w:rsidR="0079349A" w:rsidRPr="00036016" w14:paraId="10F616B4" w14:textId="77777777" w:rsidTr="0090148E">
        <w:trPr>
          <w:trHeight w:val="402"/>
        </w:trPr>
        <w:tc>
          <w:tcPr>
            <w:tcW w:w="2449" w:type="pct"/>
            <w:vMerge/>
            <w:vAlign w:val="center"/>
            <w:hideMark/>
          </w:tcPr>
          <w:p w14:paraId="107FB099"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0DA69A5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二等奖</w:t>
            </w:r>
          </w:p>
        </w:tc>
        <w:tc>
          <w:tcPr>
            <w:tcW w:w="601" w:type="pct"/>
            <w:shd w:val="clear" w:color="auto" w:fill="auto"/>
            <w:vAlign w:val="center"/>
            <w:hideMark/>
          </w:tcPr>
          <w:p w14:paraId="4B7C2E16"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6</w:t>
            </w:r>
          </w:p>
        </w:tc>
        <w:tc>
          <w:tcPr>
            <w:tcW w:w="601" w:type="pct"/>
            <w:shd w:val="clear" w:color="auto" w:fill="auto"/>
            <w:vAlign w:val="center"/>
            <w:hideMark/>
          </w:tcPr>
          <w:p w14:paraId="7600CF17"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4.2</w:t>
            </w:r>
          </w:p>
        </w:tc>
        <w:tc>
          <w:tcPr>
            <w:tcW w:w="601" w:type="pct"/>
            <w:shd w:val="clear" w:color="auto" w:fill="auto"/>
            <w:vAlign w:val="center"/>
            <w:hideMark/>
          </w:tcPr>
          <w:p w14:paraId="1815A20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3</w:t>
            </w:r>
          </w:p>
        </w:tc>
      </w:tr>
      <w:tr w:rsidR="0079349A" w:rsidRPr="00036016" w14:paraId="686D23C0" w14:textId="77777777" w:rsidTr="0090148E">
        <w:trPr>
          <w:trHeight w:val="402"/>
        </w:trPr>
        <w:tc>
          <w:tcPr>
            <w:tcW w:w="2449" w:type="pct"/>
            <w:vMerge/>
            <w:vAlign w:val="center"/>
            <w:hideMark/>
          </w:tcPr>
          <w:p w14:paraId="4BD1AC4A"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45CB75D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三等奖</w:t>
            </w:r>
          </w:p>
        </w:tc>
        <w:tc>
          <w:tcPr>
            <w:tcW w:w="601" w:type="pct"/>
            <w:shd w:val="clear" w:color="auto" w:fill="auto"/>
            <w:vAlign w:val="center"/>
            <w:hideMark/>
          </w:tcPr>
          <w:p w14:paraId="2975771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w:t>
            </w:r>
          </w:p>
        </w:tc>
        <w:tc>
          <w:tcPr>
            <w:tcW w:w="601" w:type="pct"/>
            <w:shd w:val="clear" w:color="auto" w:fill="auto"/>
            <w:vAlign w:val="center"/>
            <w:hideMark/>
          </w:tcPr>
          <w:p w14:paraId="1A66F5CB"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2.8</w:t>
            </w:r>
          </w:p>
        </w:tc>
        <w:tc>
          <w:tcPr>
            <w:tcW w:w="601" w:type="pct"/>
            <w:shd w:val="clear" w:color="auto" w:fill="auto"/>
            <w:vAlign w:val="center"/>
            <w:hideMark/>
          </w:tcPr>
          <w:p w14:paraId="7AF01BF3"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w:t>
            </w:r>
          </w:p>
        </w:tc>
      </w:tr>
      <w:tr w:rsidR="0079349A" w:rsidRPr="00036016" w14:paraId="58FD2B5F" w14:textId="77777777" w:rsidTr="0090148E">
        <w:trPr>
          <w:trHeight w:val="402"/>
        </w:trPr>
        <w:tc>
          <w:tcPr>
            <w:tcW w:w="2449" w:type="pct"/>
            <w:vMerge w:val="restart"/>
            <w:shd w:val="clear" w:color="auto" w:fill="auto"/>
            <w:vAlign w:val="center"/>
            <w:hideMark/>
          </w:tcPr>
          <w:p w14:paraId="3E015AEF"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上海市认定的参与毕业生进沪就业打分的竞赛（全国级）</w:t>
            </w:r>
          </w:p>
        </w:tc>
        <w:tc>
          <w:tcPr>
            <w:tcW w:w="748" w:type="pct"/>
            <w:shd w:val="clear" w:color="auto" w:fill="auto"/>
            <w:vAlign w:val="center"/>
            <w:hideMark/>
          </w:tcPr>
          <w:p w14:paraId="550A6907"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一等奖</w:t>
            </w:r>
          </w:p>
        </w:tc>
        <w:tc>
          <w:tcPr>
            <w:tcW w:w="601" w:type="pct"/>
            <w:shd w:val="clear" w:color="auto" w:fill="auto"/>
            <w:vAlign w:val="center"/>
            <w:hideMark/>
          </w:tcPr>
          <w:p w14:paraId="0B6C0218"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20</w:t>
            </w:r>
          </w:p>
        </w:tc>
        <w:tc>
          <w:tcPr>
            <w:tcW w:w="601" w:type="pct"/>
            <w:shd w:val="clear" w:color="auto" w:fill="auto"/>
            <w:vAlign w:val="center"/>
            <w:hideMark/>
          </w:tcPr>
          <w:p w14:paraId="4999104F"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14</w:t>
            </w:r>
          </w:p>
        </w:tc>
        <w:tc>
          <w:tcPr>
            <w:tcW w:w="601" w:type="pct"/>
            <w:shd w:val="clear" w:color="auto" w:fill="auto"/>
            <w:vAlign w:val="center"/>
            <w:hideMark/>
          </w:tcPr>
          <w:p w14:paraId="10138C61"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10</w:t>
            </w:r>
          </w:p>
        </w:tc>
      </w:tr>
      <w:tr w:rsidR="0079349A" w:rsidRPr="00036016" w14:paraId="62E10893" w14:textId="77777777" w:rsidTr="0090148E">
        <w:trPr>
          <w:trHeight w:val="402"/>
        </w:trPr>
        <w:tc>
          <w:tcPr>
            <w:tcW w:w="2449" w:type="pct"/>
            <w:vMerge/>
            <w:vAlign w:val="center"/>
            <w:hideMark/>
          </w:tcPr>
          <w:p w14:paraId="0375B5F4"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55D20E5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二等奖</w:t>
            </w:r>
          </w:p>
        </w:tc>
        <w:tc>
          <w:tcPr>
            <w:tcW w:w="601" w:type="pct"/>
            <w:shd w:val="clear" w:color="auto" w:fill="auto"/>
            <w:vAlign w:val="center"/>
            <w:hideMark/>
          </w:tcPr>
          <w:p w14:paraId="767CB1A9"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16</w:t>
            </w:r>
          </w:p>
        </w:tc>
        <w:tc>
          <w:tcPr>
            <w:tcW w:w="601" w:type="pct"/>
            <w:shd w:val="clear" w:color="auto" w:fill="auto"/>
            <w:vAlign w:val="center"/>
            <w:hideMark/>
          </w:tcPr>
          <w:p w14:paraId="28B897FB"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11.2</w:t>
            </w:r>
          </w:p>
        </w:tc>
        <w:tc>
          <w:tcPr>
            <w:tcW w:w="601" w:type="pct"/>
            <w:shd w:val="clear" w:color="auto" w:fill="auto"/>
            <w:vAlign w:val="center"/>
            <w:hideMark/>
          </w:tcPr>
          <w:p w14:paraId="4CAB4E20"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8</w:t>
            </w:r>
          </w:p>
        </w:tc>
      </w:tr>
      <w:tr w:rsidR="0079349A" w:rsidRPr="00036016" w14:paraId="3C1EA1E6" w14:textId="77777777" w:rsidTr="0090148E">
        <w:trPr>
          <w:trHeight w:val="402"/>
        </w:trPr>
        <w:tc>
          <w:tcPr>
            <w:tcW w:w="2449" w:type="pct"/>
            <w:vMerge/>
            <w:vAlign w:val="center"/>
            <w:hideMark/>
          </w:tcPr>
          <w:p w14:paraId="6E12DF45"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650C3B2C"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三等奖</w:t>
            </w:r>
          </w:p>
        </w:tc>
        <w:tc>
          <w:tcPr>
            <w:tcW w:w="601" w:type="pct"/>
            <w:shd w:val="clear" w:color="auto" w:fill="auto"/>
            <w:vAlign w:val="center"/>
            <w:hideMark/>
          </w:tcPr>
          <w:p w14:paraId="2146F069"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12</w:t>
            </w:r>
          </w:p>
        </w:tc>
        <w:tc>
          <w:tcPr>
            <w:tcW w:w="601" w:type="pct"/>
            <w:shd w:val="clear" w:color="auto" w:fill="auto"/>
            <w:vAlign w:val="center"/>
            <w:hideMark/>
          </w:tcPr>
          <w:p w14:paraId="3981B56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8.4</w:t>
            </w:r>
          </w:p>
        </w:tc>
        <w:tc>
          <w:tcPr>
            <w:tcW w:w="601" w:type="pct"/>
            <w:shd w:val="clear" w:color="auto" w:fill="auto"/>
            <w:vAlign w:val="center"/>
            <w:hideMark/>
          </w:tcPr>
          <w:p w14:paraId="4019E2C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6</w:t>
            </w:r>
          </w:p>
        </w:tc>
      </w:tr>
      <w:tr w:rsidR="0079349A" w:rsidRPr="00036016" w14:paraId="5D0070C1" w14:textId="77777777" w:rsidTr="0090148E">
        <w:trPr>
          <w:trHeight w:val="402"/>
        </w:trPr>
        <w:tc>
          <w:tcPr>
            <w:tcW w:w="2449" w:type="pct"/>
            <w:vMerge w:val="restart"/>
            <w:shd w:val="clear" w:color="auto" w:fill="auto"/>
            <w:vAlign w:val="center"/>
            <w:hideMark/>
          </w:tcPr>
          <w:p w14:paraId="7E35BCB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上海市认定的参与毕业生进沪就业打分的竞赛（省部级）</w:t>
            </w:r>
          </w:p>
        </w:tc>
        <w:tc>
          <w:tcPr>
            <w:tcW w:w="748" w:type="pct"/>
            <w:shd w:val="clear" w:color="auto" w:fill="auto"/>
            <w:vAlign w:val="center"/>
            <w:hideMark/>
          </w:tcPr>
          <w:p w14:paraId="6E9568E2"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一等奖</w:t>
            </w:r>
          </w:p>
        </w:tc>
        <w:tc>
          <w:tcPr>
            <w:tcW w:w="601" w:type="pct"/>
            <w:shd w:val="clear" w:color="auto" w:fill="auto"/>
            <w:vAlign w:val="center"/>
            <w:hideMark/>
          </w:tcPr>
          <w:p w14:paraId="74E58D20"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8</w:t>
            </w:r>
          </w:p>
        </w:tc>
        <w:tc>
          <w:tcPr>
            <w:tcW w:w="601" w:type="pct"/>
            <w:shd w:val="clear" w:color="auto" w:fill="auto"/>
            <w:vAlign w:val="center"/>
            <w:hideMark/>
          </w:tcPr>
          <w:p w14:paraId="2563FB8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5.6</w:t>
            </w:r>
          </w:p>
        </w:tc>
        <w:tc>
          <w:tcPr>
            <w:tcW w:w="601" w:type="pct"/>
            <w:shd w:val="clear" w:color="auto" w:fill="auto"/>
            <w:vAlign w:val="center"/>
            <w:hideMark/>
          </w:tcPr>
          <w:p w14:paraId="07B59AC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w:t>
            </w:r>
          </w:p>
        </w:tc>
      </w:tr>
      <w:tr w:rsidR="0079349A" w:rsidRPr="00036016" w14:paraId="2DCECB7D" w14:textId="77777777" w:rsidTr="0090148E">
        <w:trPr>
          <w:trHeight w:val="402"/>
        </w:trPr>
        <w:tc>
          <w:tcPr>
            <w:tcW w:w="2449" w:type="pct"/>
            <w:vMerge/>
            <w:vAlign w:val="center"/>
            <w:hideMark/>
          </w:tcPr>
          <w:p w14:paraId="74F2847C"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16D18A3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二等奖</w:t>
            </w:r>
          </w:p>
        </w:tc>
        <w:tc>
          <w:tcPr>
            <w:tcW w:w="601" w:type="pct"/>
            <w:shd w:val="clear" w:color="auto" w:fill="auto"/>
            <w:vAlign w:val="center"/>
            <w:hideMark/>
          </w:tcPr>
          <w:p w14:paraId="7FB08C3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6</w:t>
            </w:r>
          </w:p>
        </w:tc>
        <w:tc>
          <w:tcPr>
            <w:tcW w:w="601" w:type="pct"/>
            <w:shd w:val="clear" w:color="auto" w:fill="auto"/>
            <w:vAlign w:val="center"/>
            <w:hideMark/>
          </w:tcPr>
          <w:p w14:paraId="3300F0B4"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4.2</w:t>
            </w:r>
          </w:p>
        </w:tc>
        <w:tc>
          <w:tcPr>
            <w:tcW w:w="601" w:type="pct"/>
            <w:shd w:val="clear" w:color="auto" w:fill="auto"/>
            <w:vAlign w:val="center"/>
            <w:hideMark/>
          </w:tcPr>
          <w:p w14:paraId="461EFCA3"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3</w:t>
            </w:r>
          </w:p>
        </w:tc>
      </w:tr>
      <w:tr w:rsidR="0079349A" w:rsidRPr="00036016" w14:paraId="6F973503" w14:textId="77777777" w:rsidTr="0090148E">
        <w:trPr>
          <w:trHeight w:val="402"/>
        </w:trPr>
        <w:tc>
          <w:tcPr>
            <w:tcW w:w="2449" w:type="pct"/>
            <w:vMerge/>
            <w:vAlign w:val="center"/>
            <w:hideMark/>
          </w:tcPr>
          <w:p w14:paraId="71613ED1"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3AB3D1E9"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三等奖</w:t>
            </w:r>
          </w:p>
        </w:tc>
        <w:tc>
          <w:tcPr>
            <w:tcW w:w="601" w:type="pct"/>
            <w:shd w:val="clear" w:color="auto" w:fill="auto"/>
            <w:vAlign w:val="center"/>
            <w:hideMark/>
          </w:tcPr>
          <w:p w14:paraId="1F88A66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w:t>
            </w:r>
          </w:p>
        </w:tc>
        <w:tc>
          <w:tcPr>
            <w:tcW w:w="601" w:type="pct"/>
            <w:shd w:val="clear" w:color="auto" w:fill="auto"/>
            <w:vAlign w:val="center"/>
            <w:hideMark/>
          </w:tcPr>
          <w:p w14:paraId="586446DC"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2.8</w:t>
            </w:r>
          </w:p>
        </w:tc>
        <w:tc>
          <w:tcPr>
            <w:tcW w:w="601" w:type="pct"/>
            <w:shd w:val="clear" w:color="auto" w:fill="auto"/>
            <w:vAlign w:val="center"/>
            <w:hideMark/>
          </w:tcPr>
          <w:p w14:paraId="19FF3B6B"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w:t>
            </w:r>
          </w:p>
        </w:tc>
      </w:tr>
      <w:tr w:rsidR="004B5088" w:rsidRPr="00036016" w14:paraId="62213F3B" w14:textId="77777777" w:rsidTr="0090148E">
        <w:trPr>
          <w:trHeight w:val="402"/>
        </w:trPr>
        <w:tc>
          <w:tcPr>
            <w:tcW w:w="2449" w:type="pct"/>
            <w:vMerge w:val="restart"/>
            <w:shd w:val="clear" w:color="auto" w:fill="auto"/>
            <w:vAlign w:val="center"/>
            <w:hideMark/>
          </w:tcPr>
          <w:p w14:paraId="16D99653" w14:textId="4EEB6B0A"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校</w:t>
            </w:r>
            <w:r w:rsidR="003D5842">
              <w:rPr>
                <w:rFonts w:ascii="宋体" w:hAnsi="宋体" w:cs="宋体" w:hint="eastAsia"/>
                <w:color w:val="000000"/>
                <w:kern w:val="0"/>
              </w:rPr>
              <w:t>（局）</w:t>
            </w:r>
            <w:r w:rsidRPr="00036016">
              <w:rPr>
                <w:rFonts w:ascii="宋体" w:hAnsi="宋体" w:cs="宋体" w:hint="eastAsia"/>
                <w:color w:val="000000"/>
                <w:kern w:val="0"/>
              </w:rPr>
              <w:t>级竞赛（与教育部学位与研究生教育发展中心认定竞赛对应的校园赛）</w:t>
            </w:r>
          </w:p>
        </w:tc>
        <w:tc>
          <w:tcPr>
            <w:tcW w:w="748" w:type="pct"/>
            <w:shd w:val="clear" w:color="auto" w:fill="auto"/>
            <w:vAlign w:val="center"/>
            <w:hideMark/>
          </w:tcPr>
          <w:p w14:paraId="3468A6B9" w14:textId="77777777"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一等奖</w:t>
            </w:r>
          </w:p>
        </w:tc>
        <w:tc>
          <w:tcPr>
            <w:tcW w:w="601" w:type="pct"/>
            <w:shd w:val="clear" w:color="auto" w:fill="auto"/>
            <w:vAlign w:val="center"/>
            <w:hideMark/>
          </w:tcPr>
          <w:p w14:paraId="2DD0E65E" w14:textId="77777777"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2</w:t>
            </w:r>
          </w:p>
        </w:tc>
        <w:tc>
          <w:tcPr>
            <w:tcW w:w="601" w:type="pct"/>
            <w:shd w:val="clear" w:color="auto" w:fill="auto"/>
            <w:vAlign w:val="center"/>
            <w:hideMark/>
          </w:tcPr>
          <w:p w14:paraId="422271D9" w14:textId="77777777"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1.4</w:t>
            </w:r>
          </w:p>
        </w:tc>
        <w:tc>
          <w:tcPr>
            <w:tcW w:w="601" w:type="pct"/>
            <w:shd w:val="clear" w:color="auto" w:fill="auto"/>
            <w:vAlign w:val="center"/>
            <w:hideMark/>
          </w:tcPr>
          <w:p w14:paraId="3E767989" w14:textId="77777777"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1</w:t>
            </w:r>
          </w:p>
        </w:tc>
      </w:tr>
      <w:tr w:rsidR="004B5088" w:rsidRPr="00036016" w14:paraId="2537ED29" w14:textId="77777777" w:rsidTr="0090148E">
        <w:trPr>
          <w:trHeight w:val="402"/>
        </w:trPr>
        <w:tc>
          <w:tcPr>
            <w:tcW w:w="2449" w:type="pct"/>
            <w:vMerge/>
            <w:vAlign w:val="center"/>
            <w:hideMark/>
          </w:tcPr>
          <w:p w14:paraId="308398B2" w14:textId="77777777" w:rsidR="004B5088" w:rsidRPr="00036016" w:rsidRDefault="004B5088" w:rsidP="0090148E">
            <w:pPr>
              <w:widowControl/>
              <w:jc w:val="left"/>
              <w:rPr>
                <w:rFonts w:ascii="宋体" w:hAnsi="宋体" w:cs="宋体"/>
                <w:color w:val="000000"/>
                <w:kern w:val="0"/>
              </w:rPr>
            </w:pPr>
          </w:p>
        </w:tc>
        <w:tc>
          <w:tcPr>
            <w:tcW w:w="748" w:type="pct"/>
            <w:shd w:val="clear" w:color="auto" w:fill="auto"/>
            <w:vAlign w:val="center"/>
            <w:hideMark/>
          </w:tcPr>
          <w:p w14:paraId="4385AB79" w14:textId="77777777"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二等奖</w:t>
            </w:r>
          </w:p>
        </w:tc>
        <w:tc>
          <w:tcPr>
            <w:tcW w:w="601" w:type="pct"/>
            <w:shd w:val="clear" w:color="auto" w:fill="auto"/>
            <w:vAlign w:val="center"/>
            <w:hideMark/>
          </w:tcPr>
          <w:p w14:paraId="7A100D61" w14:textId="7C2FE3B7"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1</w:t>
            </w:r>
            <w:r w:rsidR="0074414E">
              <w:rPr>
                <w:rFonts w:ascii="宋体" w:hAnsi="宋体" w:cs="宋体"/>
                <w:color w:val="000000"/>
                <w:kern w:val="0"/>
              </w:rPr>
              <w:t>.5</w:t>
            </w:r>
          </w:p>
        </w:tc>
        <w:tc>
          <w:tcPr>
            <w:tcW w:w="601" w:type="pct"/>
            <w:shd w:val="clear" w:color="auto" w:fill="auto"/>
            <w:vAlign w:val="center"/>
            <w:hideMark/>
          </w:tcPr>
          <w:p w14:paraId="54DE4CEE" w14:textId="6C122947" w:rsidR="004B5088" w:rsidRPr="00036016" w:rsidRDefault="0074414E" w:rsidP="0090148E">
            <w:pPr>
              <w:widowControl/>
              <w:jc w:val="center"/>
              <w:rPr>
                <w:rFonts w:ascii="宋体" w:hAnsi="宋体" w:cs="宋体"/>
                <w:color w:val="000000"/>
                <w:kern w:val="0"/>
              </w:rPr>
            </w:pPr>
            <w:r>
              <w:rPr>
                <w:rFonts w:ascii="宋体" w:hAnsi="宋体" w:cs="宋体"/>
                <w:color w:val="000000"/>
                <w:kern w:val="0"/>
              </w:rPr>
              <w:t>1.05</w:t>
            </w:r>
          </w:p>
        </w:tc>
        <w:tc>
          <w:tcPr>
            <w:tcW w:w="601" w:type="pct"/>
            <w:shd w:val="clear" w:color="auto" w:fill="auto"/>
            <w:vAlign w:val="center"/>
            <w:hideMark/>
          </w:tcPr>
          <w:p w14:paraId="6F3A28B0" w14:textId="0FC66854"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0.</w:t>
            </w:r>
            <w:r w:rsidR="0074414E">
              <w:rPr>
                <w:rFonts w:ascii="宋体" w:hAnsi="宋体" w:cs="宋体"/>
                <w:color w:val="000000"/>
                <w:kern w:val="0"/>
              </w:rPr>
              <w:t>7</w:t>
            </w:r>
            <w:r w:rsidRPr="00036016">
              <w:rPr>
                <w:rFonts w:ascii="宋体" w:hAnsi="宋体" w:cs="宋体" w:hint="eastAsia"/>
                <w:color w:val="000000"/>
                <w:kern w:val="0"/>
              </w:rPr>
              <w:t>5</w:t>
            </w:r>
          </w:p>
        </w:tc>
      </w:tr>
      <w:tr w:rsidR="004B5088" w:rsidRPr="00036016" w14:paraId="4D5759E1" w14:textId="77777777" w:rsidTr="0090148E">
        <w:trPr>
          <w:trHeight w:val="402"/>
        </w:trPr>
        <w:tc>
          <w:tcPr>
            <w:tcW w:w="2449" w:type="pct"/>
            <w:vMerge/>
            <w:vAlign w:val="center"/>
          </w:tcPr>
          <w:p w14:paraId="0C69E662" w14:textId="77777777" w:rsidR="004B5088" w:rsidRPr="00036016" w:rsidRDefault="004B5088" w:rsidP="0090148E">
            <w:pPr>
              <w:widowControl/>
              <w:jc w:val="left"/>
              <w:rPr>
                <w:rFonts w:ascii="宋体" w:hAnsi="宋体" w:cs="宋体"/>
                <w:color w:val="000000"/>
                <w:kern w:val="0"/>
              </w:rPr>
            </w:pPr>
          </w:p>
        </w:tc>
        <w:tc>
          <w:tcPr>
            <w:tcW w:w="748" w:type="pct"/>
            <w:shd w:val="clear" w:color="auto" w:fill="auto"/>
            <w:vAlign w:val="center"/>
          </w:tcPr>
          <w:p w14:paraId="55B8072E" w14:textId="3137A2B1" w:rsidR="004B5088" w:rsidRPr="00036016" w:rsidRDefault="004B5088" w:rsidP="0090148E">
            <w:pPr>
              <w:widowControl/>
              <w:jc w:val="center"/>
              <w:rPr>
                <w:rFonts w:ascii="宋体" w:hAnsi="宋体" w:cs="宋体"/>
                <w:color w:val="000000"/>
                <w:kern w:val="0"/>
              </w:rPr>
            </w:pPr>
            <w:r>
              <w:rPr>
                <w:rFonts w:ascii="宋体" w:hAnsi="宋体" w:cs="宋体" w:hint="eastAsia"/>
                <w:color w:val="000000"/>
                <w:kern w:val="0"/>
              </w:rPr>
              <w:t>三等奖</w:t>
            </w:r>
          </w:p>
        </w:tc>
        <w:tc>
          <w:tcPr>
            <w:tcW w:w="601" w:type="pct"/>
            <w:shd w:val="clear" w:color="auto" w:fill="auto"/>
            <w:vAlign w:val="center"/>
          </w:tcPr>
          <w:p w14:paraId="0FF857CA" w14:textId="12E6173E" w:rsidR="004B5088" w:rsidRPr="00036016" w:rsidRDefault="0074414E" w:rsidP="0090148E">
            <w:pPr>
              <w:widowControl/>
              <w:jc w:val="center"/>
              <w:rPr>
                <w:rFonts w:ascii="宋体" w:hAnsi="宋体" w:cs="宋体"/>
                <w:color w:val="000000"/>
                <w:kern w:val="0"/>
              </w:rPr>
            </w:pPr>
            <w:r>
              <w:rPr>
                <w:rFonts w:ascii="宋体" w:hAnsi="宋体" w:cs="宋体" w:hint="eastAsia"/>
                <w:color w:val="000000"/>
                <w:kern w:val="0"/>
              </w:rPr>
              <w:t>1</w:t>
            </w:r>
          </w:p>
        </w:tc>
        <w:tc>
          <w:tcPr>
            <w:tcW w:w="601" w:type="pct"/>
            <w:shd w:val="clear" w:color="auto" w:fill="auto"/>
            <w:vAlign w:val="center"/>
          </w:tcPr>
          <w:p w14:paraId="454C9F53" w14:textId="7814569E" w:rsidR="004B5088" w:rsidRPr="00036016" w:rsidRDefault="0074414E" w:rsidP="0090148E">
            <w:pPr>
              <w:widowControl/>
              <w:jc w:val="center"/>
              <w:rPr>
                <w:rFonts w:ascii="宋体" w:hAnsi="宋体" w:cs="宋体"/>
                <w:color w:val="000000"/>
                <w:kern w:val="0"/>
              </w:rPr>
            </w:pPr>
            <w:r>
              <w:rPr>
                <w:rFonts w:ascii="宋体" w:hAnsi="宋体" w:cs="宋体" w:hint="eastAsia"/>
                <w:color w:val="000000"/>
                <w:kern w:val="0"/>
              </w:rPr>
              <w:t>0</w:t>
            </w:r>
            <w:r>
              <w:rPr>
                <w:rFonts w:ascii="宋体" w:hAnsi="宋体" w:cs="宋体"/>
                <w:color w:val="000000"/>
                <w:kern w:val="0"/>
              </w:rPr>
              <w:t>.7</w:t>
            </w:r>
          </w:p>
        </w:tc>
        <w:tc>
          <w:tcPr>
            <w:tcW w:w="601" w:type="pct"/>
            <w:shd w:val="clear" w:color="auto" w:fill="auto"/>
            <w:vAlign w:val="center"/>
          </w:tcPr>
          <w:p w14:paraId="2788FCCF" w14:textId="5973717D" w:rsidR="004B5088" w:rsidRPr="00036016" w:rsidRDefault="0074414E" w:rsidP="0090148E">
            <w:pPr>
              <w:widowControl/>
              <w:jc w:val="center"/>
              <w:rPr>
                <w:rFonts w:ascii="宋体" w:hAnsi="宋体" w:cs="宋体"/>
                <w:color w:val="000000"/>
                <w:kern w:val="0"/>
              </w:rPr>
            </w:pPr>
            <w:r>
              <w:rPr>
                <w:rFonts w:ascii="宋体" w:hAnsi="宋体" w:cs="宋体" w:hint="eastAsia"/>
                <w:color w:val="000000"/>
                <w:kern w:val="0"/>
              </w:rPr>
              <w:t>0</w:t>
            </w:r>
            <w:r>
              <w:rPr>
                <w:rFonts w:ascii="宋体" w:hAnsi="宋体" w:cs="宋体"/>
                <w:color w:val="000000"/>
                <w:kern w:val="0"/>
              </w:rPr>
              <w:t>.5</w:t>
            </w:r>
          </w:p>
        </w:tc>
      </w:tr>
      <w:tr w:rsidR="0079349A" w:rsidRPr="00036016" w14:paraId="53732412" w14:textId="77777777" w:rsidTr="0090148E">
        <w:trPr>
          <w:trHeight w:val="402"/>
        </w:trPr>
        <w:tc>
          <w:tcPr>
            <w:tcW w:w="2449" w:type="pct"/>
            <w:vMerge w:val="restart"/>
            <w:shd w:val="clear" w:color="auto" w:fill="auto"/>
            <w:vAlign w:val="center"/>
            <w:hideMark/>
          </w:tcPr>
          <w:p w14:paraId="6D92163C"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我校认定的其他全国性专业竞赛</w:t>
            </w:r>
          </w:p>
        </w:tc>
        <w:tc>
          <w:tcPr>
            <w:tcW w:w="748" w:type="pct"/>
            <w:shd w:val="clear" w:color="auto" w:fill="auto"/>
            <w:vAlign w:val="center"/>
            <w:hideMark/>
          </w:tcPr>
          <w:p w14:paraId="186BDB8F"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一等奖</w:t>
            </w:r>
          </w:p>
        </w:tc>
        <w:tc>
          <w:tcPr>
            <w:tcW w:w="601" w:type="pct"/>
            <w:shd w:val="clear" w:color="auto" w:fill="auto"/>
            <w:vAlign w:val="center"/>
            <w:hideMark/>
          </w:tcPr>
          <w:p w14:paraId="7CD2B5D1"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6</w:t>
            </w:r>
          </w:p>
        </w:tc>
        <w:tc>
          <w:tcPr>
            <w:tcW w:w="601" w:type="pct"/>
            <w:shd w:val="clear" w:color="auto" w:fill="auto"/>
            <w:vAlign w:val="center"/>
            <w:hideMark/>
          </w:tcPr>
          <w:p w14:paraId="3A960DF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4.2</w:t>
            </w:r>
          </w:p>
        </w:tc>
        <w:tc>
          <w:tcPr>
            <w:tcW w:w="601" w:type="pct"/>
            <w:shd w:val="clear" w:color="auto" w:fill="auto"/>
            <w:vAlign w:val="center"/>
            <w:hideMark/>
          </w:tcPr>
          <w:p w14:paraId="29A253BC"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3</w:t>
            </w:r>
          </w:p>
        </w:tc>
      </w:tr>
      <w:tr w:rsidR="0079349A" w:rsidRPr="00036016" w14:paraId="4F900A68" w14:textId="77777777" w:rsidTr="0090148E">
        <w:trPr>
          <w:trHeight w:val="402"/>
        </w:trPr>
        <w:tc>
          <w:tcPr>
            <w:tcW w:w="2449" w:type="pct"/>
            <w:vMerge/>
            <w:vAlign w:val="center"/>
            <w:hideMark/>
          </w:tcPr>
          <w:p w14:paraId="033B990A"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206AC796"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二等奖</w:t>
            </w:r>
          </w:p>
        </w:tc>
        <w:tc>
          <w:tcPr>
            <w:tcW w:w="601" w:type="pct"/>
            <w:shd w:val="clear" w:color="auto" w:fill="auto"/>
            <w:vAlign w:val="center"/>
            <w:hideMark/>
          </w:tcPr>
          <w:p w14:paraId="3B778CC0"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w:t>
            </w:r>
          </w:p>
        </w:tc>
        <w:tc>
          <w:tcPr>
            <w:tcW w:w="601" w:type="pct"/>
            <w:shd w:val="clear" w:color="auto" w:fill="auto"/>
            <w:vAlign w:val="center"/>
            <w:hideMark/>
          </w:tcPr>
          <w:p w14:paraId="745F88A0"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2.8</w:t>
            </w:r>
          </w:p>
        </w:tc>
        <w:tc>
          <w:tcPr>
            <w:tcW w:w="601" w:type="pct"/>
            <w:shd w:val="clear" w:color="auto" w:fill="auto"/>
            <w:vAlign w:val="center"/>
            <w:hideMark/>
          </w:tcPr>
          <w:p w14:paraId="10094B07"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w:t>
            </w:r>
          </w:p>
        </w:tc>
      </w:tr>
      <w:tr w:rsidR="0079349A" w:rsidRPr="00036016" w14:paraId="7E021735" w14:textId="77777777" w:rsidTr="0090148E">
        <w:trPr>
          <w:trHeight w:val="402"/>
        </w:trPr>
        <w:tc>
          <w:tcPr>
            <w:tcW w:w="2449" w:type="pct"/>
            <w:vMerge/>
            <w:vAlign w:val="center"/>
            <w:hideMark/>
          </w:tcPr>
          <w:p w14:paraId="63EC20D4"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74B4582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三等奖</w:t>
            </w:r>
          </w:p>
        </w:tc>
        <w:tc>
          <w:tcPr>
            <w:tcW w:w="601" w:type="pct"/>
            <w:shd w:val="clear" w:color="auto" w:fill="auto"/>
            <w:vAlign w:val="center"/>
            <w:hideMark/>
          </w:tcPr>
          <w:p w14:paraId="45A7BD8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w:t>
            </w:r>
          </w:p>
        </w:tc>
        <w:tc>
          <w:tcPr>
            <w:tcW w:w="601" w:type="pct"/>
            <w:shd w:val="clear" w:color="auto" w:fill="auto"/>
            <w:vAlign w:val="center"/>
            <w:hideMark/>
          </w:tcPr>
          <w:p w14:paraId="4F1E64DE"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1.4</w:t>
            </w:r>
          </w:p>
        </w:tc>
        <w:tc>
          <w:tcPr>
            <w:tcW w:w="601" w:type="pct"/>
            <w:shd w:val="clear" w:color="auto" w:fill="auto"/>
            <w:vAlign w:val="center"/>
            <w:hideMark/>
          </w:tcPr>
          <w:p w14:paraId="5C107269"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w:t>
            </w:r>
          </w:p>
        </w:tc>
      </w:tr>
    </w:tbl>
    <w:p w14:paraId="31415021" w14:textId="77777777" w:rsidR="001966E8" w:rsidRPr="00C241E2" w:rsidRDefault="001966E8" w:rsidP="00DC634A">
      <w:pPr>
        <w:ind w:firstLineChars="200" w:firstLine="560"/>
        <w:rPr>
          <w:rFonts w:ascii="仿宋" w:eastAsia="仿宋" w:hAnsi="仿宋" w:cs="宋体"/>
          <w:color w:val="000000" w:themeColor="text1"/>
          <w:kern w:val="0"/>
          <w:sz w:val="28"/>
          <w:szCs w:val="28"/>
        </w:rPr>
      </w:pPr>
      <w:r w:rsidRPr="00C241E2">
        <w:rPr>
          <w:rFonts w:ascii="仿宋" w:eastAsia="仿宋" w:hAnsi="仿宋" w:cs="宋体" w:hint="eastAsia"/>
          <w:color w:val="000000" w:themeColor="text1"/>
          <w:kern w:val="0"/>
          <w:sz w:val="28"/>
          <w:szCs w:val="28"/>
        </w:rPr>
        <w:t>说明：</w:t>
      </w:r>
    </w:p>
    <w:p w14:paraId="31ABCFD7" w14:textId="77777777" w:rsidR="00DC634A" w:rsidRPr="00C241E2" w:rsidRDefault="007B2A36" w:rsidP="00DC634A">
      <w:pPr>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a)</w:t>
      </w:r>
      <w:r w:rsidR="00DC634A" w:rsidRPr="00C241E2">
        <w:rPr>
          <w:rFonts w:ascii="仿宋" w:eastAsia="仿宋" w:hAnsi="仿宋" w:cs="宋体" w:hint="eastAsia"/>
          <w:color w:val="000000" w:themeColor="text1"/>
          <w:kern w:val="0"/>
          <w:sz w:val="28"/>
          <w:szCs w:val="28"/>
        </w:rPr>
        <w:t>教育部学位与研究生教育发展中心认定的竞赛指的是经教育部同意，自 2013 年面向全国在校研究生开展的“全国研究生创新实践系列活动”的主题赛事，包括：“全国研究生数学建模竞赛”“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赛”“中国MPAcc学生案例大</w:t>
      </w:r>
      <w:r w:rsidR="00DC634A" w:rsidRPr="00C241E2">
        <w:rPr>
          <w:rFonts w:ascii="仿宋" w:eastAsia="仿宋" w:hAnsi="仿宋" w:cs="宋体" w:hint="eastAsia"/>
          <w:color w:val="000000" w:themeColor="text1"/>
          <w:kern w:val="0"/>
          <w:sz w:val="28"/>
          <w:szCs w:val="28"/>
        </w:rPr>
        <w:lastRenderedPageBreak/>
        <w:t>赛”等。</w:t>
      </w:r>
    </w:p>
    <w:p w14:paraId="27513A62" w14:textId="77777777" w:rsidR="0045791D" w:rsidRPr="00C241E2" w:rsidRDefault="007B2A36" w:rsidP="00DC634A">
      <w:pPr>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b)</w:t>
      </w:r>
      <w:r w:rsidR="00DC634A" w:rsidRPr="00C241E2">
        <w:rPr>
          <w:rFonts w:ascii="仿宋" w:eastAsia="仿宋" w:hAnsi="仿宋" w:cs="宋体" w:hint="eastAsia"/>
          <w:color w:val="000000" w:themeColor="text1"/>
          <w:kern w:val="0"/>
          <w:sz w:val="28"/>
          <w:szCs w:val="28"/>
        </w:rPr>
        <w:t>上海市认定的参与毕业生进沪就业打分的竞赛指上海市每年发布的《非上海生源普通高校应届毕业生进沪就业评分办法》规定的竞赛，包括“全国大学生电子设计竞赛”“全国大学生数学建模竞赛”“全国大学生英语竞赛”“全国大学生‘挑战杯’赛”“全国大学生‘飞思卡尔杯’智能汽车竞赛”等全国性比赛</w:t>
      </w:r>
      <w:r w:rsidR="0079349A" w:rsidRPr="00F45A64">
        <w:rPr>
          <w:rFonts w:ascii="仿宋" w:eastAsia="仿宋" w:hAnsi="仿宋" w:cs="宋体" w:hint="eastAsia"/>
          <w:color w:val="333333"/>
          <w:kern w:val="0"/>
          <w:sz w:val="28"/>
          <w:szCs w:val="28"/>
        </w:rPr>
        <w:t>（不含地方</w:t>
      </w:r>
      <w:r w:rsidR="0079349A">
        <w:rPr>
          <w:rFonts w:ascii="仿宋" w:eastAsia="仿宋" w:hAnsi="仿宋" w:cs="宋体" w:hint="eastAsia"/>
          <w:color w:val="333333"/>
          <w:kern w:val="0"/>
          <w:sz w:val="28"/>
          <w:szCs w:val="28"/>
        </w:rPr>
        <w:t>性赛事</w:t>
      </w:r>
      <w:r w:rsidR="0079349A" w:rsidRPr="00F45A64">
        <w:rPr>
          <w:rFonts w:ascii="仿宋" w:eastAsia="仿宋" w:hAnsi="仿宋" w:cs="宋体" w:hint="eastAsia"/>
          <w:color w:val="333333"/>
          <w:kern w:val="0"/>
          <w:sz w:val="28"/>
          <w:szCs w:val="28"/>
        </w:rPr>
        <w:t>）</w:t>
      </w:r>
      <w:r w:rsidR="00DC634A" w:rsidRPr="00C241E2">
        <w:rPr>
          <w:rFonts w:ascii="仿宋" w:eastAsia="仿宋" w:hAnsi="仿宋" w:cs="宋体" w:hint="eastAsia"/>
          <w:color w:val="000000" w:themeColor="text1"/>
          <w:kern w:val="0"/>
          <w:sz w:val="28"/>
          <w:szCs w:val="28"/>
        </w:rPr>
        <w:t>。</w:t>
      </w:r>
    </w:p>
    <w:p w14:paraId="72397BD1" w14:textId="77777777" w:rsidR="00036BB1" w:rsidRPr="00C241E2" w:rsidRDefault="007B2A36" w:rsidP="002B058C">
      <w:pPr>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c)</w:t>
      </w:r>
      <w:r w:rsidR="00DC634A" w:rsidRPr="00C241E2">
        <w:rPr>
          <w:rFonts w:ascii="仿宋" w:eastAsia="仿宋" w:hAnsi="仿宋" w:cs="宋体" w:hint="eastAsia"/>
          <w:color w:val="000000" w:themeColor="text1"/>
          <w:kern w:val="0"/>
          <w:sz w:val="28"/>
          <w:szCs w:val="28"/>
        </w:rPr>
        <w:t>我校认定的其他竞赛包括：“中国制冷空调行业大学生科技竞赛”“中国制冷学会创新大赛”“全国大学生节能减排社会实践与科技竞赛”“大学生交通科技大赛”“西门子杯中国制造挑战赛”“全国高校物联网应用创新大赛”等。</w:t>
      </w:r>
    </w:p>
    <w:p w14:paraId="2250064D" w14:textId="31744853" w:rsidR="00310024" w:rsidRDefault="007B2A36" w:rsidP="002B058C">
      <w:pPr>
        <w:ind w:firstLineChars="200" w:firstLine="560"/>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d)</w:t>
      </w:r>
      <w:r w:rsidR="0079349A" w:rsidRPr="0079349A">
        <w:rPr>
          <w:rFonts w:ascii="仿宋" w:eastAsia="仿宋" w:hAnsi="仿宋" w:hint="eastAsia"/>
          <w:color w:val="000000" w:themeColor="text1"/>
          <w:kern w:val="0"/>
          <w:sz w:val="28"/>
          <w:szCs w:val="28"/>
        </w:rPr>
        <w:t>列入统计范围的竞赛若为个人奖项，则按排名1得分</w:t>
      </w:r>
      <w:r w:rsidR="00FB045B">
        <w:rPr>
          <w:rFonts w:ascii="仿宋" w:eastAsia="仿宋" w:hAnsi="仿宋" w:hint="eastAsia"/>
          <w:color w:val="000000" w:themeColor="text1"/>
          <w:kern w:val="0"/>
          <w:sz w:val="28"/>
          <w:szCs w:val="28"/>
        </w:rPr>
        <w:t>进行计分</w:t>
      </w:r>
      <w:r w:rsidR="0079349A" w:rsidRPr="0079349A">
        <w:rPr>
          <w:rFonts w:ascii="仿宋" w:eastAsia="仿宋" w:hAnsi="仿宋" w:hint="eastAsia"/>
          <w:color w:val="000000" w:themeColor="text1"/>
          <w:kern w:val="0"/>
          <w:sz w:val="28"/>
          <w:szCs w:val="28"/>
        </w:rPr>
        <w:t>，若为团体获奖，只计前3名，计分标准为排名1获</w:t>
      </w:r>
      <w:r w:rsidR="0045754D">
        <w:rPr>
          <w:rFonts w:ascii="仿宋" w:eastAsia="仿宋" w:hAnsi="仿宋" w:hint="eastAsia"/>
          <w:color w:val="000000" w:themeColor="text1"/>
          <w:kern w:val="0"/>
          <w:sz w:val="28"/>
          <w:szCs w:val="28"/>
        </w:rPr>
        <w:t>相应奖项的</w:t>
      </w:r>
      <w:r w:rsidR="0079349A" w:rsidRPr="0079349A">
        <w:rPr>
          <w:rFonts w:ascii="仿宋" w:eastAsia="仿宋" w:hAnsi="仿宋" w:hint="eastAsia"/>
          <w:color w:val="000000" w:themeColor="text1"/>
          <w:kern w:val="0"/>
          <w:sz w:val="28"/>
          <w:szCs w:val="28"/>
        </w:rPr>
        <w:t>100%分值加分，排名2获70%分值加分，排名3获50%分值加分，</w:t>
      </w:r>
      <w:r w:rsidR="0079349A">
        <w:rPr>
          <w:rFonts w:ascii="仿宋" w:eastAsia="仿宋" w:hAnsi="仿宋" w:hint="eastAsia"/>
          <w:color w:val="000000" w:themeColor="text1"/>
          <w:kern w:val="0"/>
          <w:sz w:val="28"/>
          <w:szCs w:val="28"/>
        </w:rPr>
        <w:t>各排名</w:t>
      </w:r>
      <w:r w:rsidR="0079349A" w:rsidRPr="0079349A">
        <w:rPr>
          <w:rFonts w:ascii="仿宋" w:eastAsia="仿宋" w:hAnsi="仿宋" w:hint="eastAsia"/>
          <w:color w:val="000000" w:themeColor="text1"/>
          <w:kern w:val="0"/>
          <w:sz w:val="28"/>
          <w:szCs w:val="28"/>
        </w:rPr>
        <w:t>得分明细见</w:t>
      </w:r>
      <w:r w:rsidR="00AB44C9">
        <w:rPr>
          <w:rFonts w:ascii="仿宋" w:eastAsia="仿宋" w:hAnsi="仿宋"/>
          <w:color w:val="000000" w:themeColor="text1"/>
          <w:kern w:val="0"/>
          <w:sz w:val="28"/>
          <w:szCs w:val="28"/>
        </w:rPr>
        <w:fldChar w:fldCharType="begin"/>
      </w:r>
      <w:r w:rsidR="00AB44C9">
        <w:rPr>
          <w:rFonts w:ascii="仿宋" w:eastAsia="仿宋" w:hAnsi="仿宋"/>
          <w:color w:val="000000" w:themeColor="text1"/>
          <w:kern w:val="0"/>
          <w:sz w:val="28"/>
          <w:szCs w:val="28"/>
        </w:rPr>
        <w:instrText xml:space="preserve"> </w:instrText>
      </w:r>
      <w:r w:rsidR="00AB44C9">
        <w:rPr>
          <w:rFonts w:ascii="仿宋" w:eastAsia="仿宋" w:hAnsi="仿宋" w:hint="eastAsia"/>
          <w:color w:val="000000" w:themeColor="text1"/>
          <w:kern w:val="0"/>
          <w:sz w:val="28"/>
          <w:szCs w:val="28"/>
        </w:rPr>
        <w:instrText>REF _Ref18961495 \h</w:instrText>
      </w:r>
      <w:r w:rsidR="00AB44C9">
        <w:rPr>
          <w:rFonts w:ascii="仿宋" w:eastAsia="仿宋" w:hAnsi="仿宋"/>
          <w:color w:val="000000" w:themeColor="text1"/>
          <w:kern w:val="0"/>
          <w:sz w:val="28"/>
          <w:szCs w:val="28"/>
        </w:rPr>
        <w:instrText xml:space="preserve">  \* MERGEFORMAT </w:instrText>
      </w:r>
      <w:r w:rsidR="00AB44C9">
        <w:rPr>
          <w:rFonts w:ascii="仿宋" w:eastAsia="仿宋" w:hAnsi="仿宋"/>
          <w:color w:val="000000" w:themeColor="text1"/>
          <w:kern w:val="0"/>
          <w:sz w:val="28"/>
          <w:szCs w:val="28"/>
        </w:rPr>
      </w:r>
      <w:r w:rsidR="00AB44C9">
        <w:rPr>
          <w:rFonts w:ascii="仿宋" w:eastAsia="仿宋" w:hAnsi="仿宋"/>
          <w:color w:val="000000" w:themeColor="text1"/>
          <w:kern w:val="0"/>
          <w:sz w:val="28"/>
          <w:szCs w:val="28"/>
        </w:rPr>
        <w:fldChar w:fldCharType="separate"/>
      </w:r>
      <w:r w:rsidR="00AB44C9" w:rsidRPr="00AB44C9">
        <w:rPr>
          <w:rFonts w:ascii="仿宋" w:eastAsia="仿宋" w:hAnsi="仿宋" w:hint="eastAsia"/>
          <w:color w:val="000000" w:themeColor="text1"/>
          <w:kern w:val="0"/>
          <w:sz w:val="28"/>
          <w:szCs w:val="28"/>
        </w:rPr>
        <w:t xml:space="preserve">表 </w:t>
      </w:r>
      <w:r w:rsidR="00AB44C9" w:rsidRPr="00AB44C9">
        <w:rPr>
          <w:rFonts w:ascii="仿宋" w:eastAsia="仿宋" w:hAnsi="仿宋"/>
          <w:color w:val="000000" w:themeColor="text1"/>
          <w:kern w:val="0"/>
          <w:sz w:val="28"/>
          <w:szCs w:val="28"/>
        </w:rPr>
        <w:t>4</w:t>
      </w:r>
      <w:r w:rsidR="00AB44C9">
        <w:rPr>
          <w:rFonts w:ascii="仿宋" w:eastAsia="仿宋" w:hAnsi="仿宋"/>
          <w:color w:val="000000" w:themeColor="text1"/>
          <w:kern w:val="0"/>
          <w:sz w:val="28"/>
          <w:szCs w:val="28"/>
        </w:rPr>
        <w:fldChar w:fldCharType="end"/>
      </w:r>
      <w:r w:rsidR="001A2828" w:rsidRPr="00C241E2">
        <w:rPr>
          <w:rFonts w:ascii="仿宋" w:eastAsia="仿宋" w:hAnsi="仿宋" w:hint="eastAsia"/>
          <w:color w:val="000000" w:themeColor="text1"/>
          <w:kern w:val="0"/>
          <w:sz w:val="28"/>
          <w:szCs w:val="28"/>
        </w:rPr>
        <w:t>。</w:t>
      </w:r>
    </w:p>
    <w:p w14:paraId="730E77BC" w14:textId="1CA0A009" w:rsidR="001A2828" w:rsidRDefault="007B2A36" w:rsidP="002B058C">
      <w:pPr>
        <w:ind w:firstLineChars="200" w:firstLine="560"/>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e)</w:t>
      </w:r>
      <w:r w:rsidR="0045754D" w:rsidRPr="0045754D">
        <w:rPr>
          <w:rFonts w:ascii="仿宋" w:eastAsia="仿宋" w:hAnsi="仿宋" w:hint="eastAsia"/>
          <w:color w:val="000000" w:themeColor="text1"/>
          <w:kern w:val="0"/>
          <w:sz w:val="28"/>
          <w:szCs w:val="28"/>
        </w:rPr>
        <w:t>列入统计范围的竞赛必须是全国性奖项，不含地区或行业协会赛事，且须提供获奖证书复印件等证明材料</w:t>
      </w:r>
      <w:r w:rsidR="001A2828" w:rsidRPr="00C241E2">
        <w:rPr>
          <w:rFonts w:ascii="仿宋" w:eastAsia="仿宋" w:hAnsi="仿宋" w:hint="eastAsia"/>
          <w:color w:val="000000" w:themeColor="text1"/>
          <w:kern w:val="0"/>
          <w:sz w:val="28"/>
          <w:szCs w:val="28"/>
        </w:rPr>
        <w:t>。</w:t>
      </w:r>
      <w:r w:rsidR="00D25FEA">
        <w:rPr>
          <w:rFonts w:ascii="仿宋" w:eastAsia="仿宋" w:hAnsi="仿宋" w:hint="eastAsia"/>
          <w:color w:val="000000" w:themeColor="text1"/>
          <w:kern w:val="0"/>
          <w:sz w:val="28"/>
          <w:szCs w:val="28"/>
        </w:rPr>
        <w:t>未体现在上述竞赛范围内的获奖证书，评审委员会审核认定后参照</w:t>
      </w:r>
      <w:r w:rsidR="00D25FEA">
        <w:rPr>
          <w:rFonts w:ascii="仿宋" w:eastAsia="仿宋" w:hAnsi="仿宋"/>
          <w:color w:val="000000" w:themeColor="text1"/>
          <w:kern w:val="0"/>
          <w:sz w:val="28"/>
          <w:szCs w:val="28"/>
        </w:rPr>
        <w:t>C</w:t>
      </w:r>
      <w:r w:rsidR="00D25FEA">
        <w:rPr>
          <w:rFonts w:ascii="仿宋" w:eastAsia="仿宋" w:hAnsi="仿宋" w:hint="eastAsia"/>
          <w:color w:val="000000" w:themeColor="text1"/>
          <w:kern w:val="0"/>
          <w:sz w:val="28"/>
          <w:szCs w:val="28"/>
        </w:rPr>
        <w:t>项文体竞赛加分明细</w:t>
      </w:r>
      <w:r w:rsidR="002E0FA2">
        <w:rPr>
          <w:rFonts w:ascii="仿宋" w:eastAsia="仿宋" w:hAnsi="仿宋" w:hint="eastAsia"/>
          <w:color w:val="000000" w:themeColor="text1"/>
          <w:kern w:val="0"/>
          <w:sz w:val="28"/>
          <w:szCs w:val="28"/>
        </w:rPr>
        <w:t>（</w:t>
      </w:r>
      <w:r w:rsidR="002E0FA2">
        <w:rPr>
          <w:rFonts w:ascii="仿宋" w:eastAsia="仿宋" w:hAnsi="仿宋"/>
          <w:color w:val="000000" w:themeColor="text1"/>
          <w:kern w:val="0"/>
          <w:sz w:val="28"/>
          <w:szCs w:val="28"/>
        </w:rPr>
        <w:fldChar w:fldCharType="begin"/>
      </w:r>
      <w:r w:rsidR="002E0FA2">
        <w:rPr>
          <w:rFonts w:ascii="仿宋" w:eastAsia="仿宋" w:hAnsi="仿宋"/>
          <w:color w:val="000000" w:themeColor="text1"/>
          <w:kern w:val="0"/>
          <w:sz w:val="28"/>
          <w:szCs w:val="28"/>
        </w:rPr>
        <w:instrText xml:space="preserve"> </w:instrText>
      </w:r>
      <w:r w:rsidR="002E0FA2">
        <w:rPr>
          <w:rFonts w:ascii="仿宋" w:eastAsia="仿宋" w:hAnsi="仿宋" w:hint="eastAsia"/>
          <w:color w:val="000000" w:themeColor="text1"/>
          <w:kern w:val="0"/>
          <w:sz w:val="28"/>
          <w:szCs w:val="28"/>
        </w:rPr>
        <w:instrText>REF _Ref18967744 \h</w:instrText>
      </w:r>
      <w:r w:rsidR="002E0FA2">
        <w:rPr>
          <w:rFonts w:ascii="仿宋" w:eastAsia="仿宋" w:hAnsi="仿宋"/>
          <w:color w:val="000000" w:themeColor="text1"/>
          <w:kern w:val="0"/>
          <w:sz w:val="28"/>
          <w:szCs w:val="28"/>
        </w:rPr>
        <w:instrText xml:space="preserve">  \* MERGEFORMAT </w:instrText>
      </w:r>
      <w:r w:rsidR="002E0FA2">
        <w:rPr>
          <w:rFonts w:ascii="仿宋" w:eastAsia="仿宋" w:hAnsi="仿宋"/>
          <w:color w:val="000000" w:themeColor="text1"/>
          <w:kern w:val="0"/>
          <w:sz w:val="28"/>
          <w:szCs w:val="28"/>
        </w:rPr>
      </w:r>
      <w:r w:rsidR="002E0FA2">
        <w:rPr>
          <w:rFonts w:ascii="仿宋" w:eastAsia="仿宋" w:hAnsi="仿宋"/>
          <w:color w:val="000000" w:themeColor="text1"/>
          <w:kern w:val="0"/>
          <w:sz w:val="28"/>
          <w:szCs w:val="28"/>
        </w:rPr>
        <w:fldChar w:fldCharType="separate"/>
      </w:r>
      <w:r w:rsidR="002E0FA2" w:rsidRPr="002E0FA2">
        <w:rPr>
          <w:rFonts w:ascii="仿宋" w:eastAsia="仿宋" w:hAnsi="仿宋" w:hint="eastAsia"/>
          <w:color w:val="000000" w:themeColor="text1"/>
          <w:kern w:val="0"/>
          <w:sz w:val="28"/>
          <w:szCs w:val="28"/>
        </w:rPr>
        <w:t xml:space="preserve">表 </w:t>
      </w:r>
      <w:r w:rsidR="002E0FA2" w:rsidRPr="002E0FA2">
        <w:rPr>
          <w:rFonts w:ascii="仿宋" w:eastAsia="仿宋" w:hAnsi="仿宋"/>
          <w:color w:val="000000" w:themeColor="text1"/>
          <w:kern w:val="0"/>
          <w:sz w:val="28"/>
          <w:szCs w:val="28"/>
        </w:rPr>
        <w:t>5</w:t>
      </w:r>
      <w:r w:rsidR="002E0FA2">
        <w:rPr>
          <w:rFonts w:ascii="仿宋" w:eastAsia="仿宋" w:hAnsi="仿宋"/>
          <w:color w:val="000000" w:themeColor="text1"/>
          <w:kern w:val="0"/>
          <w:sz w:val="28"/>
          <w:szCs w:val="28"/>
        </w:rPr>
        <w:fldChar w:fldCharType="end"/>
      </w:r>
      <w:r w:rsidR="002E0FA2">
        <w:rPr>
          <w:rFonts w:ascii="仿宋" w:eastAsia="仿宋" w:hAnsi="仿宋" w:hint="eastAsia"/>
          <w:color w:val="000000" w:themeColor="text1"/>
          <w:kern w:val="0"/>
          <w:sz w:val="28"/>
          <w:szCs w:val="28"/>
        </w:rPr>
        <w:t>）</w:t>
      </w:r>
      <w:r w:rsidR="00D25FEA">
        <w:rPr>
          <w:rFonts w:ascii="仿宋" w:eastAsia="仿宋" w:hAnsi="仿宋" w:hint="eastAsia"/>
          <w:color w:val="000000" w:themeColor="text1"/>
          <w:kern w:val="0"/>
          <w:sz w:val="28"/>
          <w:szCs w:val="28"/>
        </w:rPr>
        <w:t>给予加分。</w:t>
      </w:r>
    </w:p>
    <w:p w14:paraId="0D14573E" w14:textId="17CBF2EA" w:rsidR="003753D9" w:rsidRDefault="007B2A36" w:rsidP="002B058C">
      <w:pPr>
        <w:ind w:firstLineChars="200" w:firstLine="560"/>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f)</w:t>
      </w:r>
      <w:r w:rsidR="009D197D" w:rsidRPr="009D197D">
        <w:rPr>
          <w:rFonts w:ascii="仿宋" w:eastAsia="仿宋" w:hAnsi="仿宋" w:hint="eastAsia"/>
          <w:color w:val="000000" w:themeColor="text1"/>
          <w:kern w:val="0"/>
          <w:sz w:val="28"/>
          <w:szCs w:val="28"/>
        </w:rPr>
        <w:t>同一参赛项目获奖只计入最高等级加分（例：数学建模获上海赛区一等奖同时获全国二等奖，则只取全国奖对应等级加分），不同参赛项目获奖加分可累计（例：获数学建模上海赛区二等奖，且获得电子设计竞赛全国一等奖，则累计加分）</w:t>
      </w:r>
      <w:r w:rsidR="003753D9">
        <w:rPr>
          <w:rFonts w:ascii="仿宋" w:eastAsia="仿宋" w:hAnsi="仿宋" w:hint="eastAsia"/>
          <w:color w:val="000000" w:themeColor="text1"/>
          <w:kern w:val="0"/>
          <w:sz w:val="28"/>
          <w:szCs w:val="28"/>
        </w:rPr>
        <w:t>。</w:t>
      </w:r>
    </w:p>
    <w:p w14:paraId="0632AF16" w14:textId="6778EA59" w:rsidR="00D0234C" w:rsidRDefault="00C617A7" w:rsidP="00D0234C">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lastRenderedPageBreak/>
        <w:t>4</w:t>
      </w:r>
      <w:r w:rsidRPr="00634715">
        <w:rPr>
          <w:rFonts w:ascii="仿宋" w:eastAsia="仿宋" w:hAnsi="仿宋" w:cs="宋体"/>
          <w:b/>
          <w:bCs/>
          <w:color w:val="000000" w:themeColor="text1"/>
          <w:kern w:val="0"/>
          <w:sz w:val="28"/>
          <w:szCs w:val="28"/>
        </w:rPr>
        <w:t>.</w:t>
      </w:r>
      <w:r>
        <w:rPr>
          <w:rFonts w:ascii="仿宋" w:eastAsia="仿宋" w:hAnsi="仿宋" w:cs="宋体"/>
          <w:b/>
          <w:bCs/>
          <w:color w:val="000000" w:themeColor="text1"/>
          <w:kern w:val="0"/>
          <w:sz w:val="28"/>
          <w:szCs w:val="28"/>
        </w:rPr>
        <w:t>1</w:t>
      </w:r>
      <w:r w:rsidRPr="00634715">
        <w:rPr>
          <w:rFonts w:ascii="仿宋" w:eastAsia="仿宋" w:hAnsi="仿宋" w:cs="宋体"/>
          <w:b/>
          <w:bCs/>
          <w:color w:val="000000" w:themeColor="text1"/>
          <w:kern w:val="0"/>
          <w:sz w:val="28"/>
          <w:szCs w:val="28"/>
        </w:rPr>
        <w:t>.</w:t>
      </w:r>
      <w:r>
        <w:rPr>
          <w:rFonts w:ascii="仿宋" w:eastAsia="仿宋" w:hAnsi="仿宋" w:cs="宋体"/>
          <w:b/>
          <w:bCs/>
          <w:color w:val="000000" w:themeColor="text1"/>
          <w:kern w:val="0"/>
          <w:sz w:val="28"/>
          <w:szCs w:val="28"/>
        </w:rPr>
        <w:t xml:space="preserve">4 </w:t>
      </w:r>
      <w:r w:rsidR="00D0234C" w:rsidRPr="00D0234C">
        <w:rPr>
          <w:rFonts w:ascii="仿宋" w:eastAsia="仿宋" w:hAnsi="仿宋" w:cs="宋体" w:hint="eastAsia"/>
          <w:b/>
          <w:bCs/>
          <w:color w:val="000000" w:themeColor="text1"/>
          <w:kern w:val="0"/>
          <w:sz w:val="28"/>
          <w:szCs w:val="28"/>
        </w:rPr>
        <w:t>境外研学</w:t>
      </w:r>
      <w:r w:rsidR="007762D4">
        <w:rPr>
          <w:rFonts w:ascii="仿宋" w:eastAsia="仿宋" w:hAnsi="仿宋" w:cs="宋体" w:hint="eastAsia"/>
          <w:b/>
          <w:bCs/>
          <w:color w:val="000000" w:themeColor="text1"/>
          <w:kern w:val="0"/>
          <w:sz w:val="28"/>
          <w:szCs w:val="28"/>
        </w:rPr>
        <w:t>加分</w:t>
      </w:r>
    </w:p>
    <w:p w14:paraId="24C33758" w14:textId="29846338" w:rsidR="00BD11B9" w:rsidRPr="0000125E" w:rsidRDefault="0000125E" w:rsidP="0000125E">
      <w:pPr>
        <w:pStyle w:val="a9"/>
        <w:jc w:val="center"/>
        <w:rPr>
          <w:rFonts w:asciiTheme="minorEastAsia" w:eastAsiaTheme="minorEastAsia" w:hAnsiTheme="minorEastAsia"/>
          <w:sz w:val="21"/>
          <w:szCs w:val="21"/>
        </w:rPr>
      </w:pPr>
      <w:r w:rsidRPr="0000125E">
        <w:rPr>
          <w:rFonts w:asciiTheme="minorEastAsia" w:eastAsiaTheme="minorEastAsia" w:hAnsiTheme="minorEastAsia" w:hint="eastAsia"/>
          <w:sz w:val="21"/>
          <w:szCs w:val="21"/>
        </w:rPr>
        <w:t xml:space="preserve">表 </w:t>
      </w:r>
      <w:r w:rsidRPr="0000125E">
        <w:rPr>
          <w:rFonts w:asciiTheme="minorEastAsia" w:eastAsiaTheme="minorEastAsia" w:hAnsiTheme="minorEastAsia"/>
          <w:sz w:val="21"/>
          <w:szCs w:val="21"/>
        </w:rPr>
        <w:fldChar w:fldCharType="begin"/>
      </w:r>
      <w:r w:rsidRPr="0000125E">
        <w:rPr>
          <w:rFonts w:asciiTheme="minorEastAsia" w:eastAsiaTheme="minorEastAsia" w:hAnsiTheme="minorEastAsia"/>
          <w:sz w:val="21"/>
          <w:szCs w:val="21"/>
        </w:rPr>
        <w:instrText xml:space="preserve"> </w:instrText>
      </w:r>
      <w:r w:rsidRPr="0000125E">
        <w:rPr>
          <w:rFonts w:asciiTheme="minorEastAsia" w:eastAsiaTheme="minorEastAsia" w:hAnsiTheme="minorEastAsia" w:hint="eastAsia"/>
          <w:sz w:val="21"/>
          <w:szCs w:val="21"/>
        </w:rPr>
        <w:instrText>SEQ 表 \* ARABIC</w:instrText>
      </w:r>
      <w:r w:rsidRPr="0000125E">
        <w:rPr>
          <w:rFonts w:asciiTheme="minorEastAsia" w:eastAsiaTheme="minorEastAsia" w:hAnsiTheme="minorEastAsia"/>
          <w:sz w:val="21"/>
          <w:szCs w:val="21"/>
        </w:rPr>
        <w:instrText xml:space="preserve"> </w:instrText>
      </w:r>
      <w:r w:rsidRPr="0000125E">
        <w:rPr>
          <w:rFonts w:asciiTheme="minorEastAsia" w:eastAsiaTheme="minorEastAsia" w:hAnsiTheme="minorEastAsia"/>
          <w:sz w:val="21"/>
          <w:szCs w:val="21"/>
        </w:rPr>
        <w:fldChar w:fldCharType="separate"/>
      </w:r>
      <w:r w:rsidRPr="0000125E">
        <w:rPr>
          <w:rFonts w:asciiTheme="minorEastAsia" w:eastAsiaTheme="minorEastAsia" w:hAnsiTheme="minorEastAsia"/>
          <w:sz w:val="21"/>
          <w:szCs w:val="21"/>
        </w:rPr>
        <w:t>5</w:t>
      </w:r>
      <w:r w:rsidRPr="0000125E">
        <w:rPr>
          <w:rFonts w:asciiTheme="minorEastAsia" w:eastAsiaTheme="minorEastAsia" w:hAnsiTheme="minorEastAsia"/>
          <w:sz w:val="21"/>
          <w:szCs w:val="21"/>
        </w:rPr>
        <w:fldChar w:fldCharType="end"/>
      </w:r>
      <w:r w:rsidRPr="0000125E">
        <w:rPr>
          <w:rFonts w:asciiTheme="minorEastAsia" w:eastAsiaTheme="minorEastAsia" w:hAnsiTheme="minorEastAsia"/>
          <w:sz w:val="21"/>
          <w:szCs w:val="21"/>
        </w:rPr>
        <w:t xml:space="preserve"> </w:t>
      </w:r>
      <w:r w:rsidRPr="0000125E">
        <w:rPr>
          <w:rFonts w:asciiTheme="minorEastAsia" w:eastAsiaTheme="minorEastAsia" w:hAnsiTheme="minorEastAsia" w:hint="eastAsia"/>
          <w:sz w:val="21"/>
          <w:szCs w:val="21"/>
        </w:rPr>
        <w:t>境外研学加分明细</w:t>
      </w:r>
    </w:p>
    <w:tbl>
      <w:tblPr>
        <w:tblStyle w:val="aa"/>
        <w:tblW w:w="0" w:type="auto"/>
        <w:jc w:val="center"/>
        <w:tblLook w:val="04A0" w:firstRow="1" w:lastRow="0" w:firstColumn="1" w:lastColumn="0" w:noHBand="0" w:noVBand="1"/>
      </w:tblPr>
      <w:tblGrid>
        <w:gridCol w:w="3109"/>
        <w:gridCol w:w="2316"/>
        <w:gridCol w:w="1663"/>
      </w:tblGrid>
      <w:tr w:rsidR="00BD11B9" w:rsidRPr="006A14D9" w14:paraId="7779606A" w14:textId="77777777" w:rsidTr="00AD428D">
        <w:trPr>
          <w:trHeight w:val="289"/>
          <w:jc w:val="center"/>
        </w:trPr>
        <w:tc>
          <w:tcPr>
            <w:tcW w:w="3109" w:type="dxa"/>
          </w:tcPr>
          <w:p w14:paraId="5360257B" w14:textId="77777777" w:rsidR="00BD11B9" w:rsidRPr="0000125E" w:rsidRDefault="00BD11B9" w:rsidP="00BD11B9">
            <w:pPr>
              <w:jc w:val="center"/>
              <w:rPr>
                <w:b/>
                <w:bCs/>
              </w:rPr>
            </w:pPr>
            <w:r w:rsidRPr="0000125E">
              <w:rPr>
                <w:rFonts w:hint="eastAsia"/>
                <w:b/>
                <w:bCs/>
              </w:rPr>
              <w:t>成果种类</w:t>
            </w:r>
          </w:p>
        </w:tc>
        <w:tc>
          <w:tcPr>
            <w:tcW w:w="2316" w:type="dxa"/>
          </w:tcPr>
          <w:p w14:paraId="2A8ABE18" w14:textId="77777777" w:rsidR="00BD11B9" w:rsidRPr="0000125E" w:rsidRDefault="00BD11B9" w:rsidP="00BD11B9">
            <w:pPr>
              <w:jc w:val="center"/>
              <w:rPr>
                <w:b/>
                <w:bCs/>
              </w:rPr>
            </w:pPr>
            <w:r w:rsidRPr="0000125E">
              <w:rPr>
                <w:rFonts w:hint="eastAsia"/>
                <w:b/>
                <w:bCs/>
              </w:rPr>
              <w:t>成果范畴</w:t>
            </w:r>
          </w:p>
        </w:tc>
        <w:tc>
          <w:tcPr>
            <w:tcW w:w="1663" w:type="dxa"/>
          </w:tcPr>
          <w:p w14:paraId="27AB7377" w14:textId="77777777" w:rsidR="00BD11B9" w:rsidRPr="0000125E" w:rsidRDefault="00BD11B9" w:rsidP="00BD11B9">
            <w:pPr>
              <w:jc w:val="center"/>
              <w:rPr>
                <w:b/>
                <w:bCs/>
              </w:rPr>
            </w:pPr>
            <w:r w:rsidRPr="0000125E">
              <w:rPr>
                <w:rFonts w:hint="eastAsia"/>
                <w:b/>
                <w:bCs/>
              </w:rPr>
              <w:t>标准分</w:t>
            </w:r>
          </w:p>
        </w:tc>
      </w:tr>
      <w:tr w:rsidR="00BD11B9" w:rsidRPr="006A14D9" w14:paraId="76F239A4" w14:textId="77777777" w:rsidTr="00AD428D">
        <w:trPr>
          <w:jc w:val="center"/>
        </w:trPr>
        <w:tc>
          <w:tcPr>
            <w:tcW w:w="3109" w:type="dxa"/>
            <w:vAlign w:val="center"/>
          </w:tcPr>
          <w:p w14:paraId="0674A797" w14:textId="77777777" w:rsidR="00BD11B9" w:rsidRPr="006A14D9" w:rsidRDefault="00BD11B9" w:rsidP="00BD11B9">
            <w:pPr>
              <w:jc w:val="center"/>
            </w:pPr>
            <w:r w:rsidRPr="006A14D9">
              <w:rPr>
                <w:rFonts w:hint="eastAsia"/>
              </w:rPr>
              <w:t>国家公派出国留学</w:t>
            </w:r>
          </w:p>
        </w:tc>
        <w:tc>
          <w:tcPr>
            <w:tcW w:w="2316" w:type="dxa"/>
          </w:tcPr>
          <w:p w14:paraId="444E00AE" w14:textId="77777777" w:rsidR="00BD11B9" w:rsidRPr="006A14D9" w:rsidRDefault="00BD11B9" w:rsidP="00BD11B9"/>
        </w:tc>
        <w:tc>
          <w:tcPr>
            <w:tcW w:w="1663" w:type="dxa"/>
          </w:tcPr>
          <w:p w14:paraId="7F7CEF38" w14:textId="6A05FBB2" w:rsidR="00BD11B9" w:rsidRPr="006A14D9" w:rsidRDefault="0000125E" w:rsidP="00BD11B9">
            <w:r>
              <w:t>10</w:t>
            </w:r>
          </w:p>
        </w:tc>
      </w:tr>
      <w:tr w:rsidR="00BD11B9" w:rsidRPr="006A14D9" w14:paraId="3317446C" w14:textId="77777777" w:rsidTr="00AD428D">
        <w:trPr>
          <w:jc w:val="center"/>
        </w:trPr>
        <w:tc>
          <w:tcPr>
            <w:tcW w:w="3109" w:type="dxa"/>
            <w:vAlign w:val="center"/>
          </w:tcPr>
          <w:p w14:paraId="459A43FC" w14:textId="77777777" w:rsidR="00BD11B9" w:rsidRPr="006A14D9" w:rsidRDefault="00BD11B9" w:rsidP="00BD11B9">
            <w:pPr>
              <w:jc w:val="center"/>
            </w:pPr>
            <w:r w:rsidRPr="006A14D9">
              <w:rPr>
                <w:rFonts w:hint="eastAsia"/>
              </w:rPr>
              <w:t>长期研学、实习项目</w:t>
            </w:r>
          </w:p>
        </w:tc>
        <w:tc>
          <w:tcPr>
            <w:tcW w:w="2316" w:type="dxa"/>
          </w:tcPr>
          <w:p w14:paraId="4A2EFAAE" w14:textId="77777777" w:rsidR="00BD11B9" w:rsidRPr="006A14D9" w:rsidRDefault="00BD11B9" w:rsidP="00BD11B9">
            <w:pPr>
              <w:rPr>
                <w:rFonts w:asciiTheme="minorEastAsia" w:hAnsiTheme="minorEastAsia" w:cstheme="minorEastAsia"/>
              </w:rPr>
            </w:pPr>
            <w:r w:rsidRPr="006A14D9">
              <w:rPr>
                <w:rFonts w:asciiTheme="minorEastAsia" w:hAnsiTheme="minorEastAsia" w:cstheme="minorEastAsia" w:hint="eastAsia"/>
              </w:rPr>
              <w:t>10个月以上</w:t>
            </w:r>
          </w:p>
        </w:tc>
        <w:tc>
          <w:tcPr>
            <w:tcW w:w="1663" w:type="dxa"/>
          </w:tcPr>
          <w:p w14:paraId="0753C0C7" w14:textId="46AB4D27" w:rsidR="00BD11B9" w:rsidRPr="006A14D9" w:rsidRDefault="0000125E" w:rsidP="00BD11B9">
            <w:r>
              <w:t>6</w:t>
            </w:r>
          </w:p>
        </w:tc>
      </w:tr>
      <w:tr w:rsidR="00BD11B9" w:rsidRPr="006A14D9" w14:paraId="4F3762E3" w14:textId="77777777" w:rsidTr="00AD428D">
        <w:trPr>
          <w:jc w:val="center"/>
        </w:trPr>
        <w:tc>
          <w:tcPr>
            <w:tcW w:w="3109" w:type="dxa"/>
          </w:tcPr>
          <w:p w14:paraId="1EA8AA92" w14:textId="77777777" w:rsidR="00BD11B9" w:rsidRPr="006A14D9" w:rsidRDefault="00BD11B9" w:rsidP="00BD11B9">
            <w:pPr>
              <w:jc w:val="center"/>
            </w:pPr>
            <w:r w:rsidRPr="006A14D9">
              <w:rPr>
                <w:rFonts w:hint="eastAsia"/>
              </w:rPr>
              <w:t>中期研学、实习项目</w:t>
            </w:r>
          </w:p>
        </w:tc>
        <w:tc>
          <w:tcPr>
            <w:tcW w:w="2316" w:type="dxa"/>
          </w:tcPr>
          <w:p w14:paraId="47A45384" w14:textId="77777777" w:rsidR="00BD11B9" w:rsidRPr="006A14D9" w:rsidRDefault="00BD11B9" w:rsidP="00BD11B9">
            <w:pPr>
              <w:rPr>
                <w:rFonts w:asciiTheme="minorEastAsia" w:hAnsiTheme="minorEastAsia" w:cstheme="minorEastAsia"/>
              </w:rPr>
            </w:pPr>
            <w:r w:rsidRPr="006A14D9">
              <w:rPr>
                <w:rFonts w:asciiTheme="minorEastAsia" w:hAnsiTheme="minorEastAsia" w:cstheme="minorEastAsia" w:hint="eastAsia"/>
              </w:rPr>
              <w:t>4-9个月</w:t>
            </w:r>
          </w:p>
        </w:tc>
        <w:tc>
          <w:tcPr>
            <w:tcW w:w="1663" w:type="dxa"/>
          </w:tcPr>
          <w:p w14:paraId="0624DCCD" w14:textId="1F098F7D" w:rsidR="00BD11B9" w:rsidRPr="006A14D9" w:rsidRDefault="0000125E" w:rsidP="00BD11B9">
            <w:r>
              <w:t>4</w:t>
            </w:r>
          </w:p>
        </w:tc>
      </w:tr>
      <w:tr w:rsidR="00BD11B9" w:rsidRPr="006A14D9" w14:paraId="1880B4F6" w14:textId="77777777" w:rsidTr="00AD428D">
        <w:trPr>
          <w:jc w:val="center"/>
        </w:trPr>
        <w:tc>
          <w:tcPr>
            <w:tcW w:w="3109" w:type="dxa"/>
          </w:tcPr>
          <w:p w14:paraId="1AD98412" w14:textId="77777777" w:rsidR="00BD11B9" w:rsidRPr="006A14D9" w:rsidRDefault="00BD11B9" w:rsidP="00BD11B9">
            <w:pPr>
              <w:jc w:val="center"/>
            </w:pPr>
            <w:r w:rsidRPr="006A14D9">
              <w:rPr>
                <w:rFonts w:hint="eastAsia"/>
              </w:rPr>
              <w:t>短期研学、实习项目</w:t>
            </w:r>
          </w:p>
        </w:tc>
        <w:tc>
          <w:tcPr>
            <w:tcW w:w="2316" w:type="dxa"/>
          </w:tcPr>
          <w:p w14:paraId="25AC65B5" w14:textId="77777777" w:rsidR="00BD11B9" w:rsidRPr="006A14D9" w:rsidRDefault="00BD11B9" w:rsidP="00BD11B9">
            <w:pPr>
              <w:rPr>
                <w:rFonts w:asciiTheme="minorEastAsia" w:hAnsiTheme="minorEastAsia" w:cstheme="minorEastAsia"/>
              </w:rPr>
            </w:pPr>
            <w:r w:rsidRPr="006A14D9">
              <w:rPr>
                <w:rFonts w:asciiTheme="minorEastAsia" w:hAnsiTheme="minorEastAsia" w:cstheme="minorEastAsia" w:hint="eastAsia"/>
              </w:rPr>
              <w:t>10天以上，3个月以下</w:t>
            </w:r>
          </w:p>
        </w:tc>
        <w:tc>
          <w:tcPr>
            <w:tcW w:w="1663" w:type="dxa"/>
          </w:tcPr>
          <w:p w14:paraId="61C688F3" w14:textId="41DC06C7" w:rsidR="00BD11B9" w:rsidRPr="006A14D9" w:rsidRDefault="0000125E" w:rsidP="00BD11B9">
            <w:r>
              <w:t>2</w:t>
            </w:r>
          </w:p>
        </w:tc>
      </w:tr>
      <w:tr w:rsidR="00BD11B9" w:rsidRPr="006A14D9" w14:paraId="57842ABB" w14:textId="77777777" w:rsidTr="00AD428D">
        <w:trPr>
          <w:jc w:val="center"/>
        </w:trPr>
        <w:tc>
          <w:tcPr>
            <w:tcW w:w="3109" w:type="dxa"/>
            <w:vAlign w:val="center"/>
          </w:tcPr>
          <w:p w14:paraId="1CAAFD50" w14:textId="77777777" w:rsidR="00BD11B9" w:rsidRPr="006A14D9" w:rsidRDefault="00BD11B9" w:rsidP="00BD11B9">
            <w:pPr>
              <w:jc w:val="center"/>
            </w:pPr>
            <w:r w:rsidRPr="006A14D9">
              <w:rPr>
                <w:rFonts w:hint="eastAsia"/>
              </w:rPr>
              <w:t>国际会议项目</w:t>
            </w:r>
          </w:p>
        </w:tc>
        <w:tc>
          <w:tcPr>
            <w:tcW w:w="2316" w:type="dxa"/>
          </w:tcPr>
          <w:p w14:paraId="66C4A586" w14:textId="77777777" w:rsidR="00BD11B9" w:rsidRPr="006A14D9" w:rsidRDefault="00BD11B9" w:rsidP="00BD11B9">
            <w:pPr>
              <w:rPr>
                <w:rFonts w:asciiTheme="minorEastAsia" w:hAnsiTheme="minorEastAsia" w:cstheme="minorEastAsia"/>
              </w:rPr>
            </w:pPr>
            <w:r w:rsidRPr="006A14D9">
              <w:rPr>
                <w:rFonts w:asciiTheme="minorEastAsia" w:hAnsiTheme="minorEastAsia" w:cstheme="minorEastAsia" w:hint="eastAsia"/>
              </w:rPr>
              <w:t>10天及以下</w:t>
            </w:r>
          </w:p>
        </w:tc>
        <w:tc>
          <w:tcPr>
            <w:tcW w:w="1663" w:type="dxa"/>
          </w:tcPr>
          <w:p w14:paraId="210F001D" w14:textId="701AF294" w:rsidR="00BD11B9" w:rsidRPr="006A14D9" w:rsidRDefault="0000125E" w:rsidP="00BD11B9">
            <w:r>
              <w:t>1</w:t>
            </w:r>
          </w:p>
        </w:tc>
      </w:tr>
    </w:tbl>
    <w:p w14:paraId="3FEEA0B7" w14:textId="32610ADF" w:rsidR="00BD11B9" w:rsidRDefault="00AD428D" w:rsidP="002B058C">
      <w:pPr>
        <w:ind w:firstLineChars="200" w:firstLine="560"/>
        <w:rPr>
          <w:rFonts w:ascii="仿宋" w:eastAsia="仿宋" w:hAnsi="仿宋"/>
          <w:color w:val="000000" w:themeColor="text1"/>
          <w:kern w:val="0"/>
          <w:sz w:val="28"/>
          <w:szCs w:val="28"/>
        </w:rPr>
      </w:pPr>
      <w:r w:rsidRPr="00C241E2">
        <w:rPr>
          <w:rFonts w:ascii="仿宋" w:eastAsia="仿宋" w:hAnsi="仿宋" w:cs="宋体" w:hint="eastAsia"/>
          <w:color w:val="000000" w:themeColor="text1"/>
          <w:kern w:val="0"/>
          <w:sz w:val="28"/>
          <w:szCs w:val="28"/>
        </w:rPr>
        <w:t>说明：</w:t>
      </w:r>
      <w:r w:rsidRPr="00AD428D">
        <w:rPr>
          <w:rFonts w:ascii="仿宋" w:eastAsia="仿宋" w:hAnsi="仿宋" w:hint="eastAsia"/>
          <w:color w:val="000000" w:themeColor="text1"/>
          <w:kern w:val="0"/>
          <w:sz w:val="28"/>
          <w:szCs w:val="28"/>
        </w:rPr>
        <w:t>本文所称项目包括“国家公派出国留学研究生项目”和由我校或各学院、研究生导师负责进行推选、派出和管理的各种研究生境外研学、实习项目。相关规定参见《上海海事大学研究生境外研学项目管理办法》。</w:t>
      </w:r>
    </w:p>
    <w:p w14:paraId="6063A762" w14:textId="77777777" w:rsidR="00E94026" w:rsidRDefault="00E94026" w:rsidP="002B058C">
      <w:pPr>
        <w:ind w:firstLineChars="200" w:firstLine="560"/>
        <w:rPr>
          <w:rFonts w:ascii="仿宋" w:eastAsia="仿宋" w:hAnsi="仿宋"/>
          <w:color w:val="000000" w:themeColor="text1"/>
          <w:kern w:val="0"/>
          <w:sz w:val="28"/>
          <w:szCs w:val="28"/>
        </w:rPr>
        <w:sectPr w:rsidR="00E94026" w:rsidSect="007C7424">
          <w:footerReference w:type="default" r:id="rId7"/>
          <w:pgSz w:w="11906" w:h="16838"/>
          <w:pgMar w:top="1440" w:right="1800" w:bottom="1440" w:left="1800" w:header="851" w:footer="992" w:gutter="0"/>
          <w:cols w:space="425"/>
          <w:docGrid w:type="lines" w:linePitch="312"/>
        </w:sectPr>
      </w:pPr>
    </w:p>
    <w:p w14:paraId="6A194DD7" w14:textId="7CD274C3" w:rsidR="0045791D" w:rsidRPr="0008401B" w:rsidRDefault="00A13218" w:rsidP="00A13218">
      <w:pPr>
        <w:outlineLvl w:val="1"/>
        <w:rPr>
          <w:rFonts w:ascii="仿宋" w:eastAsia="仿宋" w:hAnsi="仿宋" w:cs="宋体"/>
          <w:b/>
          <w:bCs/>
          <w:color w:val="000000" w:themeColor="text1"/>
          <w:kern w:val="0"/>
          <w:sz w:val="28"/>
          <w:szCs w:val="28"/>
        </w:rPr>
      </w:pPr>
      <w:r w:rsidRPr="0008401B">
        <w:rPr>
          <w:rFonts w:ascii="仿宋" w:eastAsia="仿宋" w:hAnsi="仿宋" w:cs="宋体"/>
          <w:b/>
          <w:bCs/>
          <w:color w:val="000000" w:themeColor="text1"/>
          <w:kern w:val="0"/>
          <w:sz w:val="28"/>
          <w:szCs w:val="28"/>
        </w:rPr>
        <w:lastRenderedPageBreak/>
        <w:t>4.</w:t>
      </w:r>
      <w:r w:rsidR="00BD0CFC">
        <w:rPr>
          <w:rFonts w:ascii="仿宋" w:eastAsia="仿宋" w:hAnsi="仿宋" w:cs="宋体"/>
          <w:b/>
          <w:bCs/>
          <w:color w:val="000000" w:themeColor="text1"/>
          <w:kern w:val="0"/>
          <w:sz w:val="28"/>
          <w:szCs w:val="28"/>
        </w:rPr>
        <w:t>2</w:t>
      </w:r>
      <w:r w:rsidRPr="0008401B">
        <w:rPr>
          <w:rFonts w:ascii="仿宋" w:eastAsia="仿宋" w:hAnsi="仿宋" w:cs="宋体"/>
          <w:b/>
          <w:bCs/>
          <w:color w:val="000000" w:themeColor="text1"/>
          <w:kern w:val="0"/>
          <w:sz w:val="28"/>
          <w:szCs w:val="28"/>
        </w:rPr>
        <w:t xml:space="preserve"> </w:t>
      </w:r>
      <w:r w:rsidR="00BA164F" w:rsidRPr="00BA164F">
        <w:rPr>
          <w:rFonts w:ascii="仿宋" w:eastAsia="仿宋" w:hAnsi="仿宋" w:cs="宋体" w:hint="eastAsia"/>
          <w:b/>
          <w:bCs/>
          <w:color w:val="000000" w:themeColor="text1"/>
          <w:kern w:val="0"/>
          <w:sz w:val="28"/>
          <w:szCs w:val="28"/>
        </w:rPr>
        <w:t>社会实践能力</w:t>
      </w:r>
      <w:r w:rsidR="0083373C">
        <w:rPr>
          <w:rFonts w:ascii="仿宋" w:eastAsia="仿宋" w:hAnsi="仿宋" w:cs="宋体" w:hint="eastAsia"/>
          <w:b/>
          <w:bCs/>
          <w:color w:val="000000" w:themeColor="text1"/>
          <w:kern w:val="0"/>
          <w:sz w:val="28"/>
          <w:szCs w:val="28"/>
        </w:rPr>
        <w:t>加分</w:t>
      </w:r>
      <w:r w:rsidR="001040DC" w:rsidRPr="0008401B">
        <w:rPr>
          <w:rFonts w:ascii="仿宋" w:eastAsia="仿宋" w:hAnsi="仿宋" w:cs="宋体" w:hint="eastAsia"/>
          <w:b/>
          <w:bCs/>
          <w:color w:val="000000" w:themeColor="text1"/>
          <w:kern w:val="0"/>
          <w:sz w:val="28"/>
          <w:szCs w:val="28"/>
        </w:rPr>
        <w:t>（</w:t>
      </w:r>
      <w:r w:rsidR="00FF7AD3">
        <w:rPr>
          <w:rFonts w:ascii="仿宋" w:eastAsia="仿宋" w:hAnsi="仿宋" w:cs="宋体"/>
          <w:b/>
          <w:bCs/>
          <w:color w:val="000000" w:themeColor="text1"/>
          <w:kern w:val="0"/>
          <w:sz w:val="28"/>
          <w:szCs w:val="28"/>
        </w:rPr>
        <w:t>B</w:t>
      </w:r>
      <w:r w:rsidR="001040DC" w:rsidRPr="0008401B">
        <w:rPr>
          <w:rFonts w:ascii="仿宋" w:eastAsia="仿宋" w:hAnsi="仿宋" w:cs="宋体" w:hint="eastAsia"/>
          <w:b/>
          <w:bCs/>
          <w:color w:val="000000" w:themeColor="text1"/>
          <w:kern w:val="0"/>
          <w:sz w:val="28"/>
          <w:szCs w:val="28"/>
        </w:rPr>
        <w:t>项）</w:t>
      </w:r>
    </w:p>
    <w:p w14:paraId="497EF6F3" w14:textId="075D2C93" w:rsidR="006B3D7B" w:rsidRPr="00634715" w:rsidRDefault="006B3D7B" w:rsidP="006B3D7B">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w:t>
      </w:r>
      <w:r w:rsidR="00BD0CFC">
        <w:rPr>
          <w:rFonts w:ascii="仿宋" w:eastAsia="仿宋" w:hAnsi="仿宋" w:cs="宋体"/>
          <w:b/>
          <w:bCs/>
          <w:color w:val="000000" w:themeColor="text1"/>
          <w:kern w:val="0"/>
          <w:sz w:val="28"/>
          <w:szCs w:val="28"/>
        </w:rPr>
        <w:t>2</w:t>
      </w:r>
      <w:r w:rsidRPr="00634715">
        <w:rPr>
          <w:rFonts w:ascii="仿宋" w:eastAsia="仿宋" w:hAnsi="仿宋" w:cs="宋体"/>
          <w:b/>
          <w:bCs/>
          <w:color w:val="000000" w:themeColor="text1"/>
          <w:kern w:val="0"/>
          <w:sz w:val="28"/>
          <w:szCs w:val="28"/>
        </w:rPr>
        <w:t xml:space="preserve">.1 </w:t>
      </w:r>
      <w:r w:rsidR="004A7C11" w:rsidRPr="00634715">
        <w:rPr>
          <w:rFonts w:ascii="仿宋" w:eastAsia="仿宋" w:hAnsi="仿宋" w:cs="宋体" w:hint="eastAsia"/>
          <w:b/>
          <w:bCs/>
          <w:color w:val="000000" w:themeColor="text1"/>
          <w:kern w:val="0"/>
          <w:sz w:val="28"/>
          <w:szCs w:val="28"/>
        </w:rPr>
        <w:t>文体</w:t>
      </w:r>
      <w:r w:rsidR="00A24340" w:rsidRPr="00634715">
        <w:rPr>
          <w:rFonts w:ascii="仿宋" w:eastAsia="仿宋" w:hAnsi="仿宋" w:cs="宋体" w:hint="eastAsia"/>
          <w:b/>
          <w:bCs/>
          <w:color w:val="000000" w:themeColor="text1"/>
          <w:kern w:val="0"/>
          <w:sz w:val="28"/>
          <w:szCs w:val="28"/>
        </w:rPr>
        <w:t>竞赛</w:t>
      </w:r>
      <w:r w:rsidRPr="00634715">
        <w:rPr>
          <w:rFonts w:ascii="仿宋" w:eastAsia="仿宋" w:hAnsi="仿宋" w:cs="宋体" w:hint="eastAsia"/>
          <w:b/>
          <w:bCs/>
          <w:color w:val="000000" w:themeColor="text1"/>
          <w:kern w:val="0"/>
          <w:sz w:val="28"/>
          <w:szCs w:val="28"/>
        </w:rPr>
        <w:t>加分</w:t>
      </w:r>
    </w:p>
    <w:p w14:paraId="430754EE" w14:textId="2F7AD0E3" w:rsidR="00650566" w:rsidRPr="00E720B5" w:rsidRDefault="00650566" w:rsidP="00E720B5">
      <w:pPr>
        <w:pStyle w:val="a9"/>
        <w:jc w:val="center"/>
        <w:rPr>
          <w:rFonts w:asciiTheme="minorEastAsia" w:eastAsiaTheme="minorEastAsia" w:hAnsiTheme="minorEastAsia"/>
          <w:sz w:val="21"/>
          <w:szCs w:val="21"/>
        </w:rPr>
      </w:pPr>
      <w:bookmarkStart w:id="2" w:name="_Ref18967744"/>
      <w:r w:rsidRPr="00E720B5">
        <w:rPr>
          <w:rFonts w:asciiTheme="minorEastAsia" w:eastAsiaTheme="minorEastAsia" w:hAnsiTheme="minorEastAsia" w:hint="eastAsia"/>
          <w:sz w:val="21"/>
          <w:szCs w:val="21"/>
        </w:rPr>
        <w:t xml:space="preserve">表 </w:t>
      </w:r>
      <w:r w:rsidR="0000125E">
        <w:rPr>
          <w:rFonts w:asciiTheme="minorEastAsia" w:eastAsiaTheme="minorEastAsia" w:hAnsiTheme="minorEastAsia"/>
          <w:sz w:val="21"/>
          <w:szCs w:val="21"/>
        </w:rPr>
        <w:fldChar w:fldCharType="begin"/>
      </w:r>
      <w:r w:rsidR="0000125E">
        <w:rPr>
          <w:rFonts w:asciiTheme="minorEastAsia" w:eastAsiaTheme="minorEastAsia" w:hAnsiTheme="minorEastAsia"/>
          <w:sz w:val="21"/>
          <w:szCs w:val="21"/>
        </w:rPr>
        <w:instrText xml:space="preserve"> </w:instrText>
      </w:r>
      <w:r w:rsidR="0000125E">
        <w:rPr>
          <w:rFonts w:asciiTheme="minorEastAsia" w:eastAsiaTheme="minorEastAsia" w:hAnsiTheme="minorEastAsia" w:hint="eastAsia"/>
          <w:sz w:val="21"/>
          <w:szCs w:val="21"/>
        </w:rPr>
        <w:instrText>SEQ 表 \* ARABIC</w:instrText>
      </w:r>
      <w:r w:rsidR="0000125E">
        <w:rPr>
          <w:rFonts w:asciiTheme="minorEastAsia" w:eastAsiaTheme="minorEastAsia" w:hAnsiTheme="minorEastAsia"/>
          <w:sz w:val="21"/>
          <w:szCs w:val="21"/>
        </w:rPr>
        <w:instrText xml:space="preserve"> </w:instrText>
      </w:r>
      <w:r w:rsidR="0000125E">
        <w:rPr>
          <w:rFonts w:asciiTheme="minorEastAsia" w:eastAsiaTheme="minorEastAsia" w:hAnsiTheme="minorEastAsia"/>
          <w:sz w:val="21"/>
          <w:szCs w:val="21"/>
        </w:rPr>
        <w:fldChar w:fldCharType="separate"/>
      </w:r>
      <w:r w:rsidR="00AB2545">
        <w:rPr>
          <w:rFonts w:asciiTheme="minorEastAsia" w:eastAsiaTheme="minorEastAsia" w:hAnsiTheme="minorEastAsia"/>
          <w:noProof/>
          <w:sz w:val="21"/>
          <w:szCs w:val="21"/>
        </w:rPr>
        <w:t>6</w:t>
      </w:r>
      <w:r w:rsidR="0000125E">
        <w:rPr>
          <w:rFonts w:asciiTheme="minorEastAsia" w:eastAsiaTheme="minorEastAsia" w:hAnsiTheme="minorEastAsia"/>
          <w:sz w:val="21"/>
          <w:szCs w:val="21"/>
        </w:rPr>
        <w:fldChar w:fldCharType="end"/>
      </w:r>
      <w:bookmarkEnd w:id="2"/>
      <w:r w:rsidRPr="00E720B5">
        <w:rPr>
          <w:rFonts w:asciiTheme="minorEastAsia" w:eastAsiaTheme="minorEastAsia" w:hAnsiTheme="minorEastAsia"/>
          <w:sz w:val="21"/>
          <w:szCs w:val="21"/>
        </w:rPr>
        <w:t xml:space="preserve"> </w:t>
      </w:r>
      <w:r w:rsidRPr="00E720B5">
        <w:rPr>
          <w:rFonts w:asciiTheme="minorEastAsia" w:eastAsiaTheme="minorEastAsia" w:hAnsiTheme="minorEastAsia" w:hint="eastAsia"/>
          <w:sz w:val="21"/>
          <w:szCs w:val="21"/>
        </w:rPr>
        <w:t>文体竞赛加分明细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1382"/>
        <w:gridCol w:w="1309"/>
        <w:gridCol w:w="1228"/>
        <w:gridCol w:w="1279"/>
      </w:tblGrid>
      <w:tr w:rsidR="00A14E50" w:rsidRPr="00CE36DA" w14:paraId="61660F04" w14:textId="77777777" w:rsidTr="00A14E50">
        <w:trPr>
          <w:trHeight w:val="402"/>
          <w:jc w:val="center"/>
        </w:trPr>
        <w:tc>
          <w:tcPr>
            <w:tcW w:w="1867" w:type="pct"/>
            <w:shd w:val="clear" w:color="auto" w:fill="auto"/>
            <w:vAlign w:val="center"/>
            <w:hideMark/>
          </w:tcPr>
          <w:p w14:paraId="6965270B" w14:textId="77777777" w:rsidR="00A14E50" w:rsidRPr="00CE36DA" w:rsidRDefault="00A14E50" w:rsidP="00595C3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竞赛级别</w:t>
            </w:r>
          </w:p>
        </w:tc>
        <w:tc>
          <w:tcPr>
            <w:tcW w:w="833" w:type="pct"/>
            <w:shd w:val="clear" w:color="auto" w:fill="auto"/>
            <w:vAlign w:val="center"/>
            <w:hideMark/>
          </w:tcPr>
          <w:p w14:paraId="6897BC37" w14:textId="77777777" w:rsidR="00A14E50" w:rsidRPr="00CE36DA" w:rsidRDefault="00A14E50" w:rsidP="00595C3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获奖等级</w:t>
            </w:r>
          </w:p>
        </w:tc>
        <w:tc>
          <w:tcPr>
            <w:tcW w:w="789" w:type="pct"/>
            <w:shd w:val="clear" w:color="auto" w:fill="auto"/>
            <w:vAlign w:val="center"/>
            <w:hideMark/>
          </w:tcPr>
          <w:p w14:paraId="201C876A" w14:textId="2B0C2276" w:rsidR="00A14E50" w:rsidRPr="00CE36DA" w:rsidRDefault="00A14E50" w:rsidP="00595C3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排名1</w:t>
            </w:r>
          </w:p>
        </w:tc>
        <w:tc>
          <w:tcPr>
            <w:tcW w:w="740" w:type="pct"/>
            <w:shd w:val="clear" w:color="auto" w:fill="auto"/>
            <w:vAlign w:val="center"/>
            <w:hideMark/>
          </w:tcPr>
          <w:p w14:paraId="0183A389" w14:textId="77777777" w:rsidR="00A14E50" w:rsidRPr="00CE36DA" w:rsidRDefault="00A14E50" w:rsidP="00595C3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排名2-4</w:t>
            </w:r>
          </w:p>
        </w:tc>
        <w:tc>
          <w:tcPr>
            <w:tcW w:w="771" w:type="pct"/>
            <w:shd w:val="clear" w:color="auto" w:fill="auto"/>
            <w:vAlign w:val="center"/>
            <w:hideMark/>
          </w:tcPr>
          <w:p w14:paraId="322570D3" w14:textId="77777777" w:rsidR="00A14E50" w:rsidRPr="00CE36DA" w:rsidRDefault="00A14E50" w:rsidP="00595C3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排名5-8</w:t>
            </w:r>
          </w:p>
        </w:tc>
      </w:tr>
      <w:tr w:rsidR="00A14E50" w:rsidRPr="00D70673" w14:paraId="7DE14460" w14:textId="77777777" w:rsidTr="00A14E50">
        <w:trPr>
          <w:trHeight w:val="402"/>
          <w:jc w:val="center"/>
        </w:trPr>
        <w:tc>
          <w:tcPr>
            <w:tcW w:w="1867" w:type="pct"/>
            <w:vMerge w:val="restart"/>
            <w:shd w:val="clear" w:color="auto" w:fill="auto"/>
            <w:vAlign w:val="center"/>
            <w:hideMark/>
          </w:tcPr>
          <w:p w14:paraId="235AF2EB"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校级以上竞赛</w:t>
            </w:r>
          </w:p>
        </w:tc>
        <w:tc>
          <w:tcPr>
            <w:tcW w:w="833" w:type="pct"/>
            <w:shd w:val="clear" w:color="auto" w:fill="auto"/>
            <w:vAlign w:val="center"/>
            <w:hideMark/>
          </w:tcPr>
          <w:p w14:paraId="7325F716"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一等奖</w:t>
            </w:r>
          </w:p>
        </w:tc>
        <w:tc>
          <w:tcPr>
            <w:tcW w:w="789" w:type="pct"/>
            <w:shd w:val="clear" w:color="auto" w:fill="auto"/>
            <w:vAlign w:val="center"/>
            <w:hideMark/>
          </w:tcPr>
          <w:p w14:paraId="1284FF68" w14:textId="7F654186" w:rsidR="00A14E50" w:rsidRPr="00D70673" w:rsidRDefault="00BB4622"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2</w:t>
            </w:r>
            <w:r w:rsidR="00A14E50" w:rsidRPr="00D70673">
              <w:rPr>
                <w:rFonts w:asciiTheme="minorEastAsia" w:eastAsiaTheme="minorEastAsia" w:hAnsiTheme="minorEastAsia" w:cs="宋体"/>
                <w:color w:val="000000" w:themeColor="text1"/>
                <w:kern w:val="0"/>
              </w:rPr>
              <w:t>.</w:t>
            </w:r>
            <w:r w:rsidRPr="00D70673">
              <w:rPr>
                <w:rFonts w:asciiTheme="minorEastAsia" w:eastAsiaTheme="minorEastAsia" w:hAnsiTheme="minorEastAsia" w:cs="宋体"/>
                <w:color w:val="000000" w:themeColor="text1"/>
                <w:kern w:val="0"/>
              </w:rPr>
              <w:t>2</w:t>
            </w:r>
            <w:r w:rsidR="00A14E50" w:rsidRPr="00D70673">
              <w:rPr>
                <w:rFonts w:asciiTheme="minorEastAsia" w:eastAsiaTheme="minorEastAsia" w:hAnsiTheme="minorEastAsia" w:cs="宋体"/>
                <w:color w:val="000000" w:themeColor="text1"/>
                <w:kern w:val="0"/>
              </w:rPr>
              <w:t>5</w:t>
            </w:r>
          </w:p>
        </w:tc>
        <w:tc>
          <w:tcPr>
            <w:tcW w:w="740" w:type="pct"/>
            <w:shd w:val="clear" w:color="auto" w:fill="auto"/>
            <w:vAlign w:val="center"/>
            <w:hideMark/>
          </w:tcPr>
          <w:p w14:paraId="1346E85D" w14:textId="6B097030"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1.</w:t>
            </w:r>
            <w:r w:rsidR="0015527D" w:rsidRPr="00D70673">
              <w:rPr>
                <w:rFonts w:asciiTheme="minorEastAsia" w:eastAsiaTheme="minorEastAsia" w:hAnsiTheme="minorEastAsia" w:cs="宋体"/>
                <w:color w:val="000000" w:themeColor="text1"/>
                <w:kern w:val="0"/>
              </w:rPr>
              <w:t>575</w:t>
            </w:r>
          </w:p>
        </w:tc>
        <w:tc>
          <w:tcPr>
            <w:tcW w:w="771" w:type="pct"/>
            <w:shd w:val="clear" w:color="auto" w:fill="auto"/>
            <w:vAlign w:val="center"/>
          </w:tcPr>
          <w:p w14:paraId="224CF860" w14:textId="279AF6BD" w:rsidR="00A14E50" w:rsidRPr="00D70673" w:rsidRDefault="0015527D"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1.125</w:t>
            </w:r>
          </w:p>
        </w:tc>
      </w:tr>
      <w:tr w:rsidR="00A14E50" w:rsidRPr="00D70673" w14:paraId="13133C52" w14:textId="77777777" w:rsidTr="00A14E50">
        <w:trPr>
          <w:trHeight w:val="402"/>
          <w:jc w:val="center"/>
        </w:trPr>
        <w:tc>
          <w:tcPr>
            <w:tcW w:w="1867" w:type="pct"/>
            <w:vMerge/>
            <w:vAlign w:val="center"/>
            <w:hideMark/>
          </w:tcPr>
          <w:p w14:paraId="46091E58"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66DDFF64"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二等奖</w:t>
            </w:r>
          </w:p>
        </w:tc>
        <w:tc>
          <w:tcPr>
            <w:tcW w:w="789" w:type="pct"/>
            <w:shd w:val="clear" w:color="auto" w:fill="auto"/>
            <w:vAlign w:val="center"/>
            <w:hideMark/>
          </w:tcPr>
          <w:p w14:paraId="6D9B8EF8" w14:textId="4C06CEC7" w:rsidR="00A14E50" w:rsidRPr="00D70673" w:rsidRDefault="00BB4622"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2.0</w:t>
            </w:r>
            <w:r w:rsidR="00547E81" w:rsidRPr="00D70673">
              <w:rPr>
                <w:rFonts w:asciiTheme="minorEastAsia" w:eastAsiaTheme="minorEastAsia" w:hAnsiTheme="minorEastAsia" w:cs="宋体"/>
                <w:color w:val="000000" w:themeColor="text1"/>
                <w:kern w:val="0"/>
              </w:rPr>
              <w:t>0</w:t>
            </w:r>
          </w:p>
        </w:tc>
        <w:tc>
          <w:tcPr>
            <w:tcW w:w="740" w:type="pct"/>
            <w:shd w:val="clear" w:color="auto" w:fill="auto"/>
            <w:vAlign w:val="center"/>
            <w:hideMark/>
          </w:tcPr>
          <w:p w14:paraId="03C8B2AA" w14:textId="7507672B" w:rsidR="00A14E50" w:rsidRPr="00D70673" w:rsidRDefault="0015527D"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1.4</w:t>
            </w:r>
            <w:r w:rsidR="00547E81" w:rsidRPr="00D70673">
              <w:rPr>
                <w:rFonts w:asciiTheme="minorEastAsia" w:eastAsiaTheme="minorEastAsia" w:hAnsiTheme="minorEastAsia" w:cs="宋体"/>
                <w:color w:val="000000" w:themeColor="text1"/>
                <w:kern w:val="0"/>
              </w:rPr>
              <w:t>0</w:t>
            </w:r>
          </w:p>
        </w:tc>
        <w:tc>
          <w:tcPr>
            <w:tcW w:w="771" w:type="pct"/>
            <w:shd w:val="clear" w:color="auto" w:fill="auto"/>
            <w:vAlign w:val="center"/>
          </w:tcPr>
          <w:p w14:paraId="457ACCE5" w14:textId="5147CD7E" w:rsidR="00A14E50" w:rsidRPr="00D70673" w:rsidRDefault="0015527D"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w:t>
            </w:r>
            <w:r w:rsidR="00547E81" w:rsidRPr="00D70673">
              <w:rPr>
                <w:rFonts w:asciiTheme="minorEastAsia" w:eastAsiaTheme="minorEastAsia" w:hAnsiTheme="minorEastAsia" w:cs="宋体"/>
                <w:color w:val="000000" w:themeColor="text1"/>
                <w:kern w:val="0"/>
              </w:rPr>
              <w:t>.00</w:t>
            </w:r>
          </w:p>
        </w:tc>
      </w:tr>
      <w:tr w:rsidR="00A14E50" w:rsidRPr="00D70673" w14:paraId="38FC21F1" w14:textId="77777777" w:rsidTr="00A14E50">
        <w:trPr>
          <w:trHeight w:val="402"/>
          <w:jc w:val="center"/>
        </w:trPr>
        <w:tc>
          <w:tcPr>
            <w:tcW w:w="1867" w:type="pct"/>
            <w:vMerge/>
            <w:vAlign w:val="center"/>
            <w:hideMark/>
          </w:tcPr>
          <w:p w14:paraId="63FDC212"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190B13CB"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三等奖</w:t>
            </w:r>
          </w:p>
        </w:tc>
        <w:tc>
          <w:tcPr>
            <w:tcW w:w="789" w:type="pct"/>
            <w:shd w:val="clear" w:color="auto" w:fill="auto"/>
            <w:vAlign w:val="center"/>
            <w:hideMark/>
          </w:tcPr>
          <w:p w14:paraId="590311C2" w14:textId="47DFF90D" w:rsidR="00A14E50" w:rsidRPr="00D70673" w:rsidRDefault="001B509B"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w:t>
            </w:r>
            <w:r w:rsidR="00BB4622" w:rsidRPr="00D70673">
              <w:rPr>
                <w:rFonts w:asciiTheme="minorEastAsia" w:eastAsiaTheme="minorEastAsia" w:hAnsiTheme="minorEastAsia" w:cs="宋体"/>
                <w:color w:val="000000" w:themeColor="text1"/>
                <w:kern w:val="0"/>
              </w:rPr>
              <w:t>75</w:t>
            </w:r>
          </w:p>
        </w:tc>
        <w:tc>
          <w:tcPr>
            <w:tcW w:w="740" w:type="pct"/>
            <w:shd w:val="clear" w:color="auto" w:fill="auto"/>
            <w:vAlign w:val="center"/>
            <w:hideMark/>
          </w:tcPr>
          <w:p w14:paraId="65CD3676" w14:textId="3C0BC6A6" w:rsidR="00A14E50" w:rsidRPr="00D70673" w:rsidRDefault="0015527D"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1.125</w:t>
            </w:r>
          </w:p>
        </w:tc>
        <w:tc>
          <w:tcPr>
            <w:tcW w:w="771" w:type="pct"/>
            <w:shd w:val="clear" w:color="auto" w:fill="auto"/>
            <w:vAlign w:val="center"/>
          </w:tcPr>
          <w:p w14:paraId="0CAF37CB" w14:textId="65FF97B1" w:rsidR="00A14E50" w:rsidRPr="00D70673" w:rsidRDefault="0015527D"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Pr="00D70673">
              <w:rPr>
                <w:rFonts w:asciiTheme="minorEastAsia" w:eastAsiaTheme="minorEastAsia" w:hAnsiTheme="minorEastAsia" w:cs="宋体"/>
                <w:color w:val="000000" w:themeColor="text1"/>
                <w:kern w:val="0"/>
              </w:rPr>
              <w:t>.</w:t>
            </w:r>
            <w:r w:rsidR="00FA6797" w:rsidRPr="00D70673">
              <w:rPr>
                <w:rFonts w:asciiTheme="minorEastAsia" w:eastAsiaTheme="minorEastAsia" w:hAnsiTheme="minorEastAsia" w:cs="宋体"/>
                <w:color w:val="000000" w:themeColor="text1"/>
                <w:kern w:val="0"/>
              </w:rPr>
              <w:t>8</w:t>
            </w:r>
            <w:r w:rsidRPr="00D70673">
              <w:rPr>
                <w:rFonts w:asciiTheme="minorEastAsia" w:eastAsiaTheme="minorEastAsia" w:hAnsiTheme="minorEastAsia" w:cs="宋体"/>
                <w:color w:val="000000" w:themeColor="text1"/>
                <w:kern w:val="0"/>
              </w:rPr>
              <w:t>75</w:t>
            </w:r>
          </w:p>
        </w:tc>
      </w:tr>
      <w:tr w:rsidR="00A14E50" w:rsidRPr="00D70673" w14:paraId="22B637CC" w14:textId="77777777" w:rsidTr="00A14E50">
        <w:trPr>
          <w:trHeight w:val="402"/>
          <w:jc w:val="center"/>
        </w:trPr>
        <w:tc>
          <w:tcPr>
            <w:tcW w:w="1867" w:type="pct"/>
            <w:vMerge w:val="restart"/>
            <w:shd w:val="clear" w:color="auto" w:fill="auto"/>
            <w:vAlign w:val="center"/>
            <w:hideMark/>
          </w:tcPr>
          <w:p w14:paraId="3BAEE10F"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校级竞赛</w:t>
            </w:r>
          </w:p>
        </w:tc>
        <w:tc>
          <w:tcPr>
            <w:tcW w:w="833" w:type="pct"/>
            <w:shd w:val="clear" w:color="auto" w:fill="auto"/>
            <w:vAlign w:val="center"/>
            <w:hideMark/>
          </w:tcPr>
          <w:p w14:paraId="3EFCD35E"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一等奖</w:t>
            </w:r>
          </w:p>
        </w:tc>
        <w:tc>
          <w:tcPr>
            <w:tcW w:w="789" w:type="pct"/>
            <w:shd w:val="clear" w:color="auto" w:fill="auto"/>
            <w:vAlign w:val="center"/>
            <w:hideMark/>
          </w:tcPr>
          <w:p w14:paraId="04458B9A" w14:textId="4AA33A62"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w:t>
            </w:r>
            <w:r w:rsidR="00522EE9" w:rsidRPr="00D70673">
              <w:rPr>
                <w:rFonts w:asciiTheme="minorEastAsia" w:eastAsiaTheme="minorEastAsia" w:hAnsiTheme="minorEastAsia" w:cs="宋体"/>
                <w:color w:val="000000" w:themeColor="text1"/>
                <w:kern w:val="0"/>
              </w:rPr>
              <w:t>5</w:t>
            </w:r>
            <w:r w:rsidR="00547E81" w:rsidRPr="00D70673">
              <w:rPr>
                <w:rFonts w:asciiTheme="minorEastAsia" w:eastAsiaTheme="minorEastAsia" w:hAnsiTheme="minorEastAsia" w:cs="宋体"/>
                <w:color w:val="000000" w:themeColor="text1"/>
                <w:kern w:val="0"/>
              </w:rPr>
              <w:t>0</w:t>
            </w:r>
          </w:p>
        </w:tc>
        <w:tc>
          <w:tcPr>
            <w:tcW w:w="740" w:type="pct"/>
            <w:shd w:val="clear" w:color="auto" w:fill="auto"/>
            <w:vAlign w:val="center"/>
            <w:hideMark/>
          </w:tcPr>
          <w:p w14:paraId="7B094D3C" w14:textId="0D44C6EF" w:rsidR="00A14E50" w:rsidRPr="00D70673" w:rsidRDefault="00522EE9"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1.05</w:t>
            </w:r>
          </w:p>
        </w:tc>
        <w:tc>
          <w:tcPr>
            <w:tcW w:w="771" w:type="pct"/>
            <w:shd w:val="clear" w:color="auto" w:fill="auto"/>
            <w:vAlign w:val="center"/>
          </w:tcPr>
          <w:p w14:paraId="2EE50324" w14:textId="22907334"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7</w:t>
            </w:r>
            <w:r w:rsidRPr="00D70673">
              <w:rPr>
                <w:rFonts w:asciiTheme="minorEastAsia" w:eastAsiaTheme="minorEastAsia" w:hAnsiTheme="minorEastAsia" w:cs="宋体" w:hint="eastAsia"/>
                <w:color w:val="000000" w:themeColor="text1"/>
                <w:kern w:val="0"/>
              </w:rPr>
              <w:t>5</w:t>
            </w:r>
          </w:p>
        </w:tc>
      </w:tr>
      <w:tr w:rsidR="00A14E50" w:rsidRPr="00D70673" w14:paraId="55F19E1A" w14:textId="77777777" w:rsidTr="00A14E50">
        <w:trPr>
          <w:trHeight w:val="402"/>
          <w:jc w:val="center"/>
        </w:trPr>
        <w:tc>
          <w:tcPr>
            <w:tcW w:w="1867" w:type="pct"/>
            <w:vMerge/>
            <w:vAlign w:val="center"/>
            <w:hideMark/>
          </w:tcPr>
          <w:p w14:paraId="43875E08"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3B2F3957"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二等奖</w:t>
            </w:r>
          </w:p>
        </w:tc>
        <w:tc>
          <w:tcPr>
            <w:tcW w:w="789" w:type="pct"/>
            <w:shd w:val="clear" w:color="auto" w:fill="auto"/>
            <w:vAlign w:val="center"/>
            <w:hideMark/>
          </w:tcPr>
          <w:p w14:paraId="1DB78FAE" w14:textId="6A8FBA1F" w:rsidR="00A14E50" w:rsidRPr="00D70673" w:rsidRDefault="00522EE9"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1.2</w:t>
            </w:r>
            <w:r w:rsidR="00BB4622" w:rsidRPr="00D70673">
              <w:rPr>
                <w:rFonts w:asciiTheme="minorEastAsia" w:eastAsiaTheme="minorEastAsia" w:hAnsiTheme="minorEastAsia" w:cs="宋体"/>
                <w:color w:val="000000" w:themeColor="text1"/>
                <w:kern w:val="0"/>
              </w:rPr>
              <w:t>5</w:t>
            </w:r>
          </w:p>
        </w:tc>
        <w:tc>
          <w:tcPr>
            <w:tcW w:w="740" w:type="pct"/>
            <w:shd w:val="clear" w:color="auto" w:fill="auto"/>
            <w:vAlign w:val="center"/>
            <w:hideMark/>
          </w:tcPr>
          <w:p w14:paraId="260FCE38" w14:textId="55566189"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84</w:t>
            </w:r>
          </w:p>
        </w:tc>
        <w:tc>
          <w:tcPr>
            <w:tcW w:w="771" w:type="pct"/>
            <w:shd w:val="clear" w:color="auto" w:fill="auto"/>
            <w:vAlign w:val="center"/>
          </w:tcPr>
          <w:p w14:paraId="4767032D" w14:textId="5243F51A"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6</w:t>
            </w:r>
            <w:r w:rsidR="00547E81" w:rsidRPr="00D70673">
              <w:rPr>
                <w:rFonts w:asciiTheme="minorEastAsia" w:eastAsiaTheme="minorEastAsia" w:hAnsiTheme="minorEastAsia" w:cs="宋体"/>
                <w:color w:val="000000" w:themeColor="text1"/>
                <w:kern w:val="0"/>
              </w:rPr>
              <w:t>0</w:t>
            </w:r>
          </w:p>
        </w:tc>
      </w:tr>
      <w:tr w:rsidR="00A14E50" w:rsidRPr="00D70673" w14:paraId="143900B8" w14:textId="77777777" w:rsidTr="00A14E50">
        <w:trPr>
          <w:trHeight w:val="402"/>
          <w:jc w:val="center"/>
        </w:trPr>
        <w:tc>
          <w:tcPr>
            <w:tcW w:w="1867" w:type="pct"/>
            <w:vMerge/>
            <w:vAlign w:val="center"/>
            <w:hideMark/>
          </w:tcPr>
          <w:p w14:paraId="314B3399"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2D073A7E"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三等奖</w:t>
            </w:r>
          </w:p>
        </w:tc>
        <w:tc>
          <w:tcPr>
            <w:tcW w:w="789" w:type="pct"/>
            <w:shd w:val="clear" w:color="auto" w:fill="auto"/>
            <w:vAlign w:val="center"/>
            <w:hideMark/>
          </w:tcPr>
          <w:p w14:paraId="095BB950" w14:textId="730392BF" w:rsidR="00A14E50" w:rsidRPr="00D70673" w:rsidRDefault="00522EE9"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1.0</w:t>
            </w:r>
            <w:r w:rsidR="00547E81" w:rsidRPr="00D70673">
              <w:rPr>
                <w:rFonts w:asciiTheme="minorEastAsia" w:eastAsiaTheme="minorEastAsia" w:hAnsiTheme="minorEastAsia" w:cs="宋体"/>
                <w:color w:val="000000" w:themeColor="text1"/>
                <w:kern w:val="0"/>
              </w:rPr>
              <w:t>0</w:t>
            </w:r>
          </w:p>
        </w:tc>
        <w:tc>
          <w:tcPr>
            <w:tcW w:w="740" w:type="pct"/>
            <w:shd w:val="clear" w:color="auto" w:fill="auto"/>
            <w:vAlign w:val="center"/>
            <w:hideMark/>
          </w:tcPr>
          <w:p w14:paraId="1EE0D4C2" w14:textId="6B219EB9"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7</w:t>
            </w:r>
            <w:r w:rsidR="00547E81" w:rsidRPr="00D70673">
              <w:rPr>
                <w:rFonts w:asciiTheme="minorEastAsia" w:eastAsiaTheme="minorEastAsia" w:hAnsiTheme="minorEastAsia" w:cs="宋体"/>
                <w:color w:val="000000" w:themeColor="text1"/>
                <w:kern w:val="0"/>
              </w:rPr>
              <w:t>0</w:t>
            </w:r>
          </w:p>
        </w:tc>
        <w:tc>
          <w:tcPr>
            <w:tcW w:w="771" w:type="pct"/>
            <w:shd w:val="clear" w:color="auto" w:fill="auto"/>
            <w:vAlign w:val="center"/>
          </w:tcPr>
          <w:p w14:paraId="324ECDC6" w14:textId="03D30A6F"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5</w:t>
            </w:r>
            <w:r w:rsidR="00547E81" w:rsidRPr="00D70673">
              <w:rPr>
                <w:rFonts w:asciiTheme="minorEastAsia" w:eastAsiaTheme="minorEastAsia" w:hAnsiTheme="minorEastAsia" w:cs="宋体"/>
                <w:color w:val="000000" w:themeColor="text1"/>
                <w:kern w:val="0"/>
              </w:rPr>
              <w:t>0</w:t>
            </w:r>
          </w:p>
        </w:tc>
      </w:tr>
      <w:tr w:rsidR="00A14E50" w:rsidRPr="00D70673" w14:paraId="2965516F" w14:textId="77777777" w:rsidTr="00A14E50">
        <w:trPr>
          <w:trHeight w:val="402"/>
          <w:jc w:val="center"/>
        </w:trPr>
        <w:tc>
          <w:tcPr>
            <w:tcW w:w="1867" w:type="pct"/>
            <w:vMerge w:val="restart"/>
            <w:shd w:val="clear" w:color="auto" w:fill="auto"/>
            <w:vAlign w:val="center"/>
            <w:hideMark/>
          </w:tcPr>
          <w:p w14:paraId="69DD59E0"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院级竞赛</w:t>
            </w:r>
          </w:p>
        </w:tc>
        <w:tc>
          <w:tcPr>
            <w:tcW w:w="833" w:type="pct"/>
            <w:shd w:val="clear" w:color="auto" w:fill="auto"/>
            <w:vAlign w:val="center"/>
            <w:hideMark/>
          </w:tcPr>
          <w:p w14:paraId="6BCDC7B4"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一等奖</w:t>
            </w:r>
          </w:p>
        </w:tc>
        <w:tc>
          <w:tcPr>
            <w:tcW w:w="789" w:type="pct"/>
            <w:shd w:val="clear" w:color="auto" w:fill="auto"/>
            <w:vAlign w:val="center"/>
            <w:hideMark/>
          </w:tcPr>
          <w:p w14:paraId="507342B8" w14:textId="3818B8B3"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0.</w:t>
            </w:r>
            <w:r w:rsidR="002C0FC6">
              <w:rPr>
                <w:rFonts w:asciiTheme="minorEastAsia" w:eastAsiaTheme="minorEastAsia" w:hAnsiTheme="minorEastAsia" w:cs="宋体"/>
                <w:color w:val="000000" w:themeColor="text1"/>
                <w:kern w:val="0"/>
              </w:rPr>
              <w:t>50</w:t>
            </w:r>
          </w:p>
        </w:tc>
        <w:tc>
          <w:tcPr>
            <w:tcW w:w="740" w:type="pct"/>
            <w:shd w:val="clear" w:color="auto" w:fill="auto"/>
            <w:vAlign w:val="center"/>
          </w:tcPr>
          <w:p w14:paraId="70D37045" w14:textId="3168F174"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50</w:t>
            </w:r>
          </w:p>
        </w:tc>
        <w:tc>
          <w:tcPr>
            <w:tcW w:w="771" w:type="pct"/>
            <w:shd w:val="clear" w:color="auto" w:fill="auto"/>
            <w:vAlign w:val="center"/>
          </w:tcPr>
          <w:p w14:paraId="7A8708B0" w14:textId="4E706330"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50</w:t>
            </w:r>
          </w:p>
        </w:tc>
      </w:tr>
      <w:tr w:rsidR="00A14E50" w:rsidRPr="00D70673" w14:paraId="127BA9D3" w14:textId="77777777" w:rsidTr="00A14E50">
        <w:trPr>
          <w:trHeight w:val="402"/>
          <w:jc w:val="center"/>
        </w:trPr>
        <w:tc>
          <w:tcPr>
            <w:tcW w:w="1867" w:type="pct"/>
            <w:vMerge/>
            <w:vAlign w:val="center"/>
            <w:hideMark/>
          </w:tcPr>
          <w:p w14:paraId="2EF1CECA"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0D96EF75"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二等奖</w:t>
            </w:r>
          </w:p>
        </w:tc>
        <w:tc>
          <w:tcPr>
            <w:tcW w:w="789" w:type="pct"/>
            <w:shd w:val="clear" w:color="auto" w:fill="auto"/>
            <w:vAlign w:val="center"/>
            <w:hideMark/>
          </w:tcPr>
          <w:p w14:paraId="726D0756" w14:textId="2D45CD23"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40</w:t>
            </w:r>
          </w:p>
        </w:tc>
        <w:tc>
          <w:tcPr>
            <w:tcW w:w="740" w:type="pct"/>
            <w:shd w:val="clear" w:color="auto" w:fill="auto"/>
            <w:vAlign w:val="center"/>
          </w:tcPr>
          <w:p w14:paraId="5BBF520C" w14:textId="2635543A"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4</w:t>
            </w:r>
            <w:r w:rsidR="00547E81" w:rsidRPr="00D70673">
              <w:rPr>
                <w:rFonts w:asciiTheme="minorEastAsia" w:eastAsiaTheme="minorEastAsia" w:hAnsiTheme="minorEastAsia" w:cs="宋体"/>
                <w:color w:val="000000" w:themeColor="text1"/>
                <w:kern w:val="0"/>
              </w:rPr>
              <w:t>0</w:t>
            </w:r>
          </w:p>
        </w:tc>
        <w:tc>
          <w:tcPr>
            <w:tcW w:w="771" w:type="pct"/>
            <w:shd w:val="clear" w:color="auto" w:fill="auto"/>
            <w:vAlign w:val="center"/>
          </w:tcPr>
          <w:p w14:paraId="55BB6E19" w14:textId="2D062D7A"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4</w:t>
            </w:r>
            <w:r w:rsidR="00547E81" w:rsidRPr="00D70673">
              <w:rPr>
                <w:rFonts w:asciiTheme="minorEastAsia" w:eastAsiaTheme="minorEastAsia" w:hAnsiTheme="minorEastAsia" w:cs="宋体"/>
                <w:color w:val="000000" w:themeColor="text1"/>
                <w:kern w:val="0"/>
              </w:rPr>
              <w:t>0</w:t>
            </w:r>
          </w:p>
        </w:tc>
      </w:tr>
      <w:tr w:rsidR="00A14E50" w:rsidRPr="00D70673" w14:paraId="36FF9EA2" w14:textId="77777777" w:rsidTr="00A14E50">
        <w:trPr>
          <w:trHeight w:val="402"/>
          <w:jc w:val="center"/>
        </w:trPr>
        <w:tc>
          <w:tcPr>
            <w:tcW w:w="1867" w:type="pct"/>
            <w:vMerge/>
            <w:vAlign w:val="center"/>
            <w:hideMark/>
          </w:tcPr>
          <w:p w14:paraId="2D2EB6FB"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742E7EEA"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三等奖</w:t>
            </w:r>
          </w:p>
        </w:tc>
        <w:tc>
          <w:tcPr>
            <w:tcW w:w="789" w:type="pct"/>
            <w:shd w:val="clear" w:color="auto" w:fill="auto"/>
            <w:vAlign w:val="center"/>
            <w:hideMark/>
          </w:tcPr>
          <w:p w14:paraId="36C7DF01" w14:textId="5A3E901D"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30</w:t>
            </w:r>
          </w:p>
        </w:tc>
        <w:tc>
          <w:tcPr>
            <w:tcW w:w="740" w:type="pct"/>
            <w:shd w:val="clear" w:color="auto" w:fill="auto"/>
            <w:vAlign w:val="center"/>
          </w:tcPr>
          <w:p w14:paraId="2CC2F6EA" w14:textId="25A073AB"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30</w:t>
            </w:r>
          </w:p>
        </w:tc>
        <w:tc>
          <w:tcPr>
            <w:tcW w:w="771" w:type="pct"/>
            <w:shd w:val="clear" w:color="auto" w:fill="auto"/>
            <w:vAlign w:val="center"/>
          </w:tcPr>
          <w:p w14:paraId="4E8748C5" w14:textId="428C8E6E"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30</w:t>
            </w:r>
          </w:p>
        </w:tc>
      </w:tr>
    </w:tbl>
    <w:p w14:paraId="67CC18E1" w14:textId="4C1714A5" w:rsidR="00036BB1" w:rsidRPr="00C241E2" w:rsidRDefault="004607F4" w:rsidP="002B058C">
      <w:pPr>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文体竞赛</w:t>
      </w:r>
      <w:r w:rsidR="00036BB1" w:rsidRPr="00C241E2">
        <w:rPr>
          <w:rFonts w:ascii="仿宋" w:eastAsia="仿宋" w:hAnsi="仿宋" w:cs="宋体" w:hint="eastAsia"/>
          <w:color w:val="000000" w:themeColor="text1"/>
          <w:kern w:val="0"/>
          <w:sz w:val="28"/>
          <w:szCs w:val="28"/>
        </w:rPr>
        <w:t>一律以获奖证书</w:t>
      </w:r>
      <w:r w:rsidR="00A20174">
        <w:rPr>
          <w:rFonts w:ascii="仿宋" w:eastAsia="仿宋" w:hAnsi="仿宋" w:cs="宋体" w:hint="eastAsia"/>
          <w:color w:val="000000" w:themeColor="text1"/>
          <w:kern w:val="0"/>
          <w:sz w:val="28"/>
          <w:szCs w:val="28"/>
        </w:rPr>
        <w:t>及学院认定</w:t>
      </w:r>
      <w:r w:rsidR="00036BB1" w:rsidRPr="00C241E2">
        <w:rPr>
          <w:rFonts w:ascii="仿宋" w:eastAsia="仿宋" w:hAnsi="仿宋" w:cs="宋体" w:hint="eastAsia"/>
          <w:color w:val="000000" w:themeColor="text1"/>
          <w:kern w:val="0"/>
          <w:sz w:val="28"/>
          <w:szCs w:val="28"/>
        </w:rPr>
        <w:t>为准，</w:t>
      </w:r>
      <w:r>
        <w:rPr>
          <w:rFonts w:ascii="仿宋" w:eastAsia="仿宋" w:hAnsi="仿宋" w:cs="宋体" w:hint="eastAsia"/>
          <w:color w:val="000000" w:themeColor="text1"/>
          <w:kern w:val="0"/>
          <w:sz w:val="28"/>
          <w:szCs w:val="28"/>
        </w:rPr>
        <w:t>获奖时间为学业奖学金参评年度内获得，</w:t>
      </w:r>
      <w:r w:rsidR="007B2A36" w:rsidRPr="007B2A36">
        <w:rPr>
          <w:rFonts w:ascii="仿宋" w:eastAsia="仿宋" w:hAnsi="仿宋" w:cs="宋体" w:hint="eastAsia"/>
          <w:color w:val="000000" w:themeColor="text1"/>
          <w:kern w:val="0"/>
          <w:sz w:val="28"/>
          <w:szCs w:val="28"/>
        </w:rPr>
        <w:t>同一</w:t>
      </w:r>
      <w:r w:rsidR="00A14E50">
        <w:rPr>
          <w:rFonts w:ascii="仿宋" w:eastAsia="仿宋" w:hAnsi="仿宋" w:cs="宋体" w:hint="eastAsia"/>
          <w:color w:val="000000" w:themeColor="text1"/>
          <w:kern w:val="0"/>
          <w:sz w:val="28"/>
          <w:szCs w:val="28"/>
        </w:rPr>
        <w:t>类别</w:t>
      </w:r>
      <w:r w:rsidR="007B2A36" w:rsidRPr="007B2A36">
        <w:rPr>
          <w:rFonts w:ascii="仿宋" w:eastAsia="仿宋" w:hAnsi="仿宋" w:cs="宋体" w:hint="eastAsia"/>
          <w:color w:val="000000" w:themeColor="text1"/>
          <w:kern w:val="0"/>
          <w:sz w:val="28"/>
          <w:szCs w:val="28"/>
        </w:rPr>
        <w:t>项目加分只计入最高等级加分，不同</w:t>
      </w:r>
      <w:r w:rsidR="007270B5">
        <w:rPr>
          <w:rFonts w:ascii="仿宋" w:eastAsia="仿宋" w:hAnsi="仿宋" w:cs="宋体" w:hint="eastAsia"/>
          <w:color w:val="000000" w:themeColor="text1"/>
          <w:kern w:val="0"/>
          <w:sz w:val="28"/>
          <w:szCs w:val="28"/>
        </w:rPr>
        <w:t>类别</w:t>
      </w:r>
      <w:r w:rsidR="007B2A36" w:rsidRPr="007B2A36">
        <w:rPr>
          <w:rFonts w:ascii="仿宋" w:eastAsia="仿宋" w:hAnsi="仿宋" w:cs="宋体" w:hint="eastAsia"/>
          <w:color w:val="000000" w:themeColor="text1"/>
          <w:kern w:val="0"/>
          <w:sz w:val="28"/>
          <w:szCs w:val="28"/>
        </w:rPr>
        <w:t>项目获奖加分可累计</w:t>
      </w:r>
      <w:r>
        <w:rPr>
          <w:rFonts w:ascii="仿宋" w:eastAsia="仿宋" w:hAnsi="仿宋" w:cs="宋体" w:hint="eastAsia"/>
          <w:color w:val="000000" w:themeColor="text1"/>
          <w:kern w:val="0"/>
          <w:sz w:val="28"/>
          <w:szCs w:val="28"/>
        </w:rPr>
        <w:t>。</w:t>
      </w:r>
      <w:r w:rsidR="00127569">
        <w:rPr>
          <w:rFonts w:ascii="仿宋" w:eastAsia="仿宋" w:hAnsi="仿宋" w:cs="宋体" w:hint="eastAsia"/>
          <w:color w:val="000000" w:themeColor="text1"/>
          <w:kern w:val="0"/>
          <w:sz w:val="28"/>
          <w:szCs w:val="28"/>
        </w:rPr>
        <w:t>特等奖加分参照对应等级的一等奖标准，优胜奖不做加分。</w:t>
      </w:r>
      <w:r>
        <w:rPr>
          <w:rFonts w:ascii="仿宋" w:eastAsia="仿宋" w:hAnsi="仿宋" w:cs="宋体" w:hint="eastAsia"/>
          <w:color w:val="000000" w:themeColor="text1"/>
          <w:kern w:val="0"/>
          <w:sz w:val="28"/>
          <w:szCs w:val="28"/>
        </w:rPr>
        <w:t>个人项目计分按排名1得分标准，团体项目</w:t>
      </w:r>
      <w:r w:rsidR="00B86415">
        <w:rPr>
          <w:rFonts w:ascii="仿宋" w:eastAsia="仿宋" w:hAnsi="仿宋" w:cs="宋体" w:hint="eastAsia"/>
          <w:color w:val="000000" w:themeColor="text1"/>
          <w:kern w:val="0"/>
          <w:sz w:val="28"/>
          <w:szCs w:val="28"/>
        </w:rPr>
        <w:t>获奖证书</w:t>
      </w:r>
      <w:r>
        <w:rPr>
          <w:rFonts w:ascii="仿宋" w:eastAsia="仿宋" w:hAnsi="仿宋" w:cs="宋体" w:hint="eastAsia"/>
          <w:color w:val="000000" w:themeColor="text1"/>
          <w:kern w:val="0"/>
          <w:sz w:val="28"/>
          <w:szCs w:val="28"/>
        </w:rPr>
        <w:t>未体现参赛选手则按排名2-</w:t>
      </w:r>
      <w:r>
        <w:rPr>
          <w:rFonts w:ascii="仿宋" w:eastAsia="仿宋" w:hAnsi="仿宋" w:cs="宋体"/>
          <w:color w:val="000000" w:themeColor="text1"/>
          <w:kern w:val="0"/>
          <w:sz w:val="28"/>
          <w:szCs w:val="28"/>
        </w:rPr>
        <w:t>4</w:t>
      </w:r>
      <w:r>
        <w:rPr>
          <w:rFonts w:ascii="仿宋" w:eastAsia="仿宋" w:hAnsi="仿宋" w:cs="宋体" w:hint="eastAsia"/>
          <w:color w:val="000000" w:themeColor="text1"/>
          <w:kern w:val="0"/>
          <w:sz w:val="28"/>
          <w:szCs w:val="28"/>
        </w:rPr>
        <w:t>标准计分</w:t>
      </w:r>
      <w:r w:rsidR="009A713B">
        <w:rPr>
          <w:rFonts w:ascii="仿宋" w:eastAsia="仿宋" w:hAnsi="仿宋" w:cs="宋体" w:hint="eastAsia"/>
          <w:color w:val="000000" w:themeColor="text1"/>
          <w:kern w:val="0"/>
          <w:sz w:val="28"/>
          <w:szCs w:val="28"/>
        </w:rPr>
        <w:t>。校级及校级以上文体竞赛排名</w:t>
      </w:r>
      <w:r w:rsidR="009A713B">
        <w:rPr>
          <w:rFonts w:ascii="仿宋" w:eastAsia="仿宋" w:hAnsi="仿宋" w:cs="宋体"/>
          <w:color w:val="000000" w:themeColor="text1"/>
          <w:kern w:val="0"/>
          <w:sz w:val="28"/>
          <w:szCs w:val="28"/>
        </w:rPr>
        <w:t>2</w:t>
      </w:r>
      <w:r w:rsidR="009A713B">
        <w:rPr>
          <w:rFonts w:ascii="仿宋" w:eastAsia="仿宋" w:hAnsi="仿宋" w:cs="宋体" w:hint="eastAsia"/>
          <w:color w:val="000000" w:themeColor="text1"/>
          <w:kern w:val="0"/>
          <w:sz w:val="28"/>
          <w:szCs w:val="28"/>
        </w:rPr>
        <w:t>-</w:t>
      </w:r>
      <w:r w:rsidR="009A713B">
        <w:rPr>
          <w:rFonts w:ascii="仿宋" w:eastAsia="仿宋" w:hAnsi="仿宋" w:cs="宋体"/>
          <w:color w:val="000000" w:themeColor="text1"/>
          <w:kern w:val="0"/>
          <w:sz w:val="28"/>
          <w:szCs w:val="28"/>
        </w:rPr>
        <w:t>4</w:t>
      </w:r>
      <w:r w:rsidR="009A713B">
        <w:rPr>
          <w:rFonts w:ascii="仿宋" w:eastAsia="仿宋" w:hAnsi="仿宋" w:cs="宋体" w:hint="eastAsia"/>
          <w:color w:val="000000" w:themeColor="text1"/>
          <w:kern w:val="0"/>
          <w:sz w:val="28"/>
          <w:szCs w:val="28"/>
        </w:rPr>
        <w:t>得分为排名1的7</w:t>
      </w:r>
      <w:r w:rsidR="009A713B">
        <w:rPr>
          <w:rFonts w:ascii="仿宋" w:eastAsia="仿宋" w:hAnsi="仿宋" w:cs="宋体"/>
          <w:color w:val="000000" w:themeColor="text1"/>
          <w:kern w:val="0"/>
          <w:sz w:val="28"/>
          <w:szCs w:val="28"/>
        </w:rPr>
        <w:t>0</w:t>
      </w:r>
      <w:r w:rsidR="009A713B">
        <w:rPr>
          <w:rFonts w:ascii="仿宋" w:eastAsia="仿宋" w:hAnsi="仿宋" w:cs="宋体" w:hint="eastAsia"/>
          <w:color w:val="000000" w:themeColor="text1"/>
          <w:kern w:val="0"/>
          <w:sz w:val="28"/>
          <w:szCs w:val="28"/>
        </w:rPr>
        <w:t>%，排名5-</w:t>
      </w:r>
      <w:r w:rsidR="009A713B">
        <w:rPr>
          <w:rFonts w:ascii="仿宋" w:eastAsia="仿宋" w:hAnsi="仿宋" w:cs="宋体"/>
          <w:color w:val="000000" w:themeColor="text1"/>
          <w:kern w:val="0"/>
          <w:sz w:val="28"/>
          <w:szCs w:val="28"/>
        </w:rPr>
        <w:t>8</w:t>
      </w:r>
      <w:r w:rsidR="009A713B">
        <w:rPr>
          <w:rFonts w:ascii="仿宋" w:eastAsia="仿宋" w:hAnsi="仿宋" w:cs="宋体" w:hint="eastAsia"/>
          <w:color w:val="000000" w:themeColor="text1"/>
          <w:kern w:val="0"/>
          <w:sz w:val="28"/>
          <w:szCs w:val="28"/>
        </w:rPr>
        <w:t>得分为排名1的5</w:t>
      </w:r>
      <w:r w:rsidR="009A713B">
        <w:rPr>
          <w:rFonts w:ascii="仿宋" w:eastAsia="仿宋" w:hAnsi="仿宋" w:cs="宋体"/>
          <w:color w:val="000000" w:themeColor="text1"/>
          <w:kern w:val="0"/>
          <w:sz w:val="28"/>
          <w:szCs w:val="28"/>
        </w:rPr>
        <w:t>0</w:t>
      </w:r>
      <w:r w:rsidR="009A713B">
        <w:rPr>
          <w:rFonts w:ascii="仿宋" w:eastAsia="仿宋" w:hAnsi="仿宋" w:cs="宋体" w:hint="eastAsia"/>
          <w:color w:val="000000" w:themeColor="text1"/>
          <w:kern w:val="0"/>
          <w:sz w:val="28"/>
          <w:szCs w:val="28"/>
        </w:rPr>
        <w:t>%。院级竞赛个人或团体计分统一</w:t>
      </w:r>
      <w:r w:rsidR="00981289">
        <w:rPr>
          <w:rFonts w:ascii="仿宋" w:eastAsia="仿宋" w:hAnsi="仿宋" w:cs="宋体" w:hint="eastAsia"/>
          <w:color w:val="000000" w:themeColor="text1"/>
          <w:kern w:val="0"/>
          <w:sz w:val="28"/>
          <w:szCs w:val="28"/>
        </w:rPr>
        <w:t>，</w:t>
      </w:r>
      <w:r w:rsidR="002A58CB">
        <w:rPr>
          <w:rFonts w:ascii="仿宋" w:eastAsia="仿宋" w:hAnsi="仿宋" w:cs="宋体" w:hint="eastAsia"/>
          <w:color w:val="000000" w:themeColor="text1"/>
          <w:kern w:val="0"/>
          <w:sz w:val="28"/>
          <w:szCs w:val="28"/>
        </w:rPr>
        <w:t>具体详见</w:t>
      </w:r>
      <w:r w:rsidR="00956847">
        <w:rPr>
          <w:rFonts w:ascii="仿宋" w:eastAsia="仿宋" w:hAnsi="仿宋" w:cs="宋体"/>
          <w:color w:val="000000" w:themeColor="text1"/>
          <w:kern w:val="0"/>
          <w:sz w:val="28"/>
          <w:szCs w:val="28"/>
        </w:rPr>
        <w:fldChar w:fldCharType="begin"/>
      </w:r>
      <w:r w:rsidR="00956847">
        <w:rPr>
          <w:rFonts w:ascii="仿宋" w:eastAsia="仿宋" w:hAnsi="仿宋" w:cs="宋体"/>
          <w:color w:val="000000" w:themeColor="text1"/>
          <w:kern w:val="0"/>
          <w:sz w:val="28"/>
          <w:szCs w:val="28"/>
        </w:rPr>
        <w:instrText xml:space="preserve"> </w:instrText>
      </w:r>
      <w:r w:rsidR="00956847">
        <w:rPr>
          <w:rFonts w:ascii="仿宋" w:eastAsia="仿宋" w:hAnsi="仿宋" w:cs="宋体" w:hint="eastAsia"/>
          <w:color w:val="000000" w:themeColor="text1"/>
          <w:kern w:val="0"/>
          <w:sz w:val="28"/>
          <w:szCs w:val="28"/>
        </w:rPr>
        <w:instrText>REF _Ref18967744 \h</w:instrText>
      </w:r>
      <w:r w:rsidR="00956847">
        <w:rPr>
          <w:rFonts w:ascii="仿宋" w:eastAsia="仿宋" w:hAnsi="仿宋" w:cs="宋体"/>
          <w:color w:val="000000" w:themeColor="text1"/>
          <w:kern w:val="0"/>
          <w:sz w:val="28"/>
          <w:szCs w:val="28"/>
        </w:rPr>
        <w:instrText xml:space="preserve"> </w:instrText>
      </w:r>
      <w:r w:rsidR="00BB457A">
        <w:rPr>
          <w:rFonts w:ascii="仿宋" w:eastAsia="仿宋" w:hAnsi="仿宋" w:cs="宋体"/>
          <w:color w:val="000000" w:themeColor="text1"/>
          <w:kern w:val="0"/>
          <w:sz w:val="28"/>
          <w:szCs w:val="28"/>
        </w:rPr>
        <w:instrText xml:space="preserve"> \* MERGEFORMAT </w:instrText>
      </w:r>
      <w:r w:rsidR="00956847">
        <w:rPr>
          <w:rFonts w:ascii="仿宋" w:eastAsia="仿宋" w:hAnsi="仿宋" w:cs="宋体"/>
          <w:color w:val="000000" w:themeColor="text1"/>
          <w:kern w:val="0"/>
          <w:sz w:val="28"/>
          <w:szCs w:val="28"/>
        </w:rPr>
      </w:r>
      <w:r w:rsidR="00956847">
        <w:rPr>
          <w:rFonts w:ascii="仿宋" w:eastAsia="仿宋" w:hAnsi="仿宋" w:cs="宋体"/>
          <w:color w:val="000000" w:themeColor="text1"/>
          <w:kern w:val="0"/>
          <w:sz w:val="28"/>
          <w:szCs w:val="28"/>
        </w:rPr>
        <w:fldChar w:fldCharType="separate"/>
      </w:r>
      <w:r w:rsidR="00956847" w:rsidRPr="00BB457A">
        <w:rPr>
          <w:rFonts w:ascii="仿宋" w:eastAsia="仿宋" w:hAnsi="仿宋" w:cs="宋体" w:hint="eastAsia"/>
          <w:color w:val="000000" w:themeColor="text1"/>
          <w:kern w:val="0"/>
          <w:sz w:val="28"/>
          <w:szCs w:val="28"/>
        </w:rPr>
        <w:t xml:space="preserve">表 </w:t>
      </w:r>
      <w:r w:rsidR="00956847" w:rsidRPr="00BB457A">
        <w:rPr>
          <w:rFonts w:ascii="仿宋" w:eastAsia="仿宋" w:hAnsi="仿宋" w:cs="宋体"/>
          <w:color w:val="000000" w:themeColor="text1"/>
          <w:kern w:val="0"/>
          <w:sz w:val="28"/>
          <w:szCs w:val="28"/>
        </w:rPr>
        <w:t>5</w:t>
      </w:r>
      <w:r w:rsidR="00956847">
        <w:rPr>
          <w:rFonts w:ascii="仿宋" w:eastAsia="仿宋" w:hAnsi="仿宋" w:cs="宋体"/>
          <w:color w:val="000000" w:themeColor="text1"/>
          <w:kern w:val="0"/>
          <w:sz w:val="28"/>
          <w:szCs w:val="28"/>
        </w:rPr>
        <w:fldChar w:fldCharType="end"/>
      </w:r>
      <w:r w:rsidR="00956847">
        <w:rPr>
          <w:rFonts w:ascii="仿宋" w:eastAsia="仿宋" w:hAnsi="仿宋" w:cs="宋体" w:hint="eastAsia"/>
          <w:color w:val="000000" w:themeColor="text1"/>
          <w:kern w:val="0"/>
          <w:sz w:val="28"/>
          <w:szCs w:val="28"/>
        </w:rPr>
        <w:t>。</w:t>
      </w:r>
    </w:p>
    <w:p w14:paraId="41B00981" w14:textId="053979D6" w:rsidR="000E73B4" w:rsidRPr="00634715" w:rsidRDefault="000E73B4" w:rsidP="006B3D7B">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w:t>
      </w:r>
      <w:r w:rsidR="00BD0CFC">
        <w:rPr>
          <w:rFonts w:ascii="仿宋" w:eastAsia="仿宋" w:hAnsi="仿宋" w:cs="宋体"/>
          <w:b/>
          <w:bCs/>
          <w:color w:val="000000" w:themeColor="text1"/>
          <w:kern w:val="0"/>
          <w:sz w:val="28"/>
          <w:szCs w:val="28"/>
        </w:rPr>
        <w:t>2</w:t>
      </w:r>
      <w:r w:rsidRPr="00634715">
        <w:rPr>
          <w:rFonts w:ascii="仿宋" w:eastAsia="仿宋" w:hAnsi="仿宋" w:cs="宋体"/>
          <w:b/>
          <w:bCs/>
          <w:color w:val="000000" w:themeColor="text1"/>
          <w:kern w:val="0"/>
          <w:sz w:val="28"/>
          <w:szCs w:val="28"/>
        </w:rPr>
        <w:t xml:space="preserve">.2 </w:t>
      </w:r>
      <w:r w:rsidRPr="00634715">
        <w:rPr>
          <w:rFonts w:ascii="仿宋" w:eastAsia="仿宋" w:hAnsi="仿宋" w:cs="宋体" w:hint="eastAsia"/>
          <w:b/>
          <w:bCs/>
          <w:color w:val="000000" w:themeColor="text1"/>
          <w:kern w:val="0"/>
          <w:sz w:val="28"/>
          <w:szCs w:val="28"/>
        </w:rPr>
        <w:t>日常活动加分</w:t>
      </w:r>
    </w:p>
    <w:p w14:paraId="71309E00" w14:textId="6A39C418" w:rsidR="00675D60" w:rsidRPr="00D038BB" w:rsidRDefault="00675D60" w:rsidP="00D038BB">
      <w:pPr>
        <w:ind w:firstLineChars="200" w:firstLine="560"/>
        <w:rPr>
          <w:rFonts w:ascii="仿宋" w:eastAsia="仿宋" w:hAnsi="仿宋" w:cs="宋体"/>
          <w:color w:val="000000" w:themeColor="text1"/>
          <w:kern w:val="0"/>
          <w:sz w:val="28"/>
          <w:szCs w:val="28"/>
        </w:rPr>
      </w:pPr>
      <w:r w:rsidRPr="00D038BB">
        <w:rPr>
          <w:rFonts w:ascii="仿宋" w:eastAsia="仿宋" w:hAnsi="仿宋" w:cs="宋体" w:hint="eastAsia"/>
          <w:color w:val="000000" w:themeColor="text1"/>
          <w:kern w:val="0"/>
          <w:sz w:val="28"/>
          <w:szCs w:val="28"/>
        </w:rPr>
        <w:t>日常活动加分为奖学金参评学年每月月报表累计总分，涵盖寝室卫生分、志愿者活动、献血、讲座出勤及其他日常活动。</w:t>
      </w:r>
      <w:r w:rsidR="00E33D97" w:rsidRPr="00E33D97">
        <w:rPr>
          <w:rFonts w:ascii="仿宋" w:eastAsia="仿宋" w:hAnsi="仿宋" w:cs="宋体" w:hint="eastAsia"/>
          <w:color w:val="000000" w:themeColor="text1"/>
          <w:kern w:val="0"/>
          <w:sz w:val="28"/>
          <w:szCs w:val="28"/>
        </w:rPr>
        <w:t>其中卫生分计算取参评学年平均值减去卫生及格分（16分）的结果。</w:t>
      </w:r>
    </w:p>
    <w:p w14:paraId="488AC9D7" w14:textId="6D5F7B48" w:rsidR="006B3D7B" w:rsidRPr="00634715" w:rsidRDefault="006B3D7B" w:rsidP="006B3D7B">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w:t>
      </w:r>
      <w:r w:rsidR="00BD0CFC">
        <w:rPr>
          <w:rFonts w:ascii="仿宋" w:eastAsia="仿宋" w:hAnsi="仿宋" w:cs="宋体"/>
          <w:b/>
          <w:bCs/>
          <w:color w:val="000000" w:themeColor="text1"/>
          <w:kern w:val="0"/>
          <w:sz w:val="28"/>
          <w:szCs w:val="28"/>
        </w:rPr>
        <w:t>2</w:t>
      </w:r>
      <w:r w:rsidRPr="00634715">
        <w:rPr>
          <w:rFonts w:ascii="仿宋" w:eastAsia="仿宋" w:hAnsi="仿宋" w:cs="宋体"/>
          <w:b/>
          <w:bCs/>
          <w:color w:val="000000" w:themeColor="text1"/>
          <w:kern w:val="0"/>
          <w:sz w:val="28"/>
          <w:szCs w:val="28"/>
        </w:rPr>
        <w:t>.</w:t>
      </w:r>
      <w:r w:rsidR="000A79B4" w:rsidRPr="00634715">
        <w:rPr>
          <w:rFonts w:ascii="仿宋" w:eastAsia="仿宋" w:hAnsi="仿宋" w:cs="宋体"/>
          <w:b/>
          <w:bCs/>
          <w:color w:val="000000" w:themeColor="text1"/>
          <w:kern w:val="0"/>
          <w:sz w:val="28"/>
          <w:szCs w:val="28"/>
        </w:rPr>
        <w:t>3</w:t>
      </w:r>
      <w:r w:rsidRPr="00634715">
        <w:rPr>
          <w:rFonts w:ascii="仿宋" w:eastAsia="仿宋" w:hAnsi="仿宋" w:cs="宋体"/>
          <w:b/>
          <w:bCs/>
          <w:color w:val="000000" w:themeColor="text1"/>
          <w:kern w:val="0"/>
          <w:sz w:val="28"/>
          <w:szCs w:val="28"/>
        </w:rPr>
        <w:t xml:space="preserve"> </w:t>
      </w:r>
      <w:r w:rsidR="0017483F" w:rsidRPr="00634715">
        <w:rPr>
          <w:rFonts w:ascii="仿宋" w:eastAsia="仿宋" w:hAnsi="仿宋" w:cs="宋体" w:hint="eastAsia"/>
          <w:b/>
          <w:bCs/>
          <w:color w:val="000000" w:themeColor="text1"/>
          <w:kern w:val="0"/>
          <w:sz w:val="28"/>
          <w:szCs w:val="28"/>
        </w:rPr>
        <w:t>学生干部</w:t>
      </w:r>
      <w:r w:rsidRPr="00634715">
        <w:rPr>
          <w:rFonts w:ascii="仿宋" w:eastAsia="仿宋" w:hAnsi="仿宋" w:cs="宋体" w:hint="eastAsia"/>
          <w:b/>
          <w:bCs/>
          <w:color w:val="000000" w:themeColor="text1"/>
          <w:kern w:val="0"/>
          <w:sz w:val="28"/>
          <w:szCs w:val="28"/>
        </w:rPr>
        <w:t>加分</w:t>
      </w:r>
    </w:p>
    <w:p w14:paraId="3D662A6B" w14:textId="6C9AE702" w:rsidR="00844E1E" w:rsidRDefault="00222083" w:rsidP="00222083">
      <w:pPr>
        <w:ind w:firstLineChars="200" w:firstLine="560"/>
        <w:rPr>
          <w:rFonts w:ascii="仿宋" w:eastAsia="仿宋" w:hAnsi="仿宋" w:cs="宋体"/>
          <w:color w:val="000000" w:themeColor="text1"/>
          <w:kern w:val="0"/>
          <w:sz w:val="28"/>
          <w:szCs w:val="28"/>
        </w:rPr>
      </w:pPr>
      <w:r w:rsidRPr="00222083">
        <w:rPr>
          <w:rFonts w:ascii="仿宋" w:eastAsia="仿宋" w:hAnsi="仿宋" w:cs="宋体" w:hint="eastAsia"/>
          <w:color w:val="000000" w:themeColor="text1"/>
          <w:kern w:val="0"/>
          <w:sz w:val="28"/>
          <w:szCs w:val="28"/>
        </w:rPr>
        <w:t>学业奖学金参评年度担任学校或学院学生干部</w:t>
      </w:r>
      <w:r w:rsidR="00544098" w:rsidRPr="00544098">
        <w:rPr>
          <w:rFonts w:ascii="仿宋" w:eastAsia="仿宋" w:hAnsi="仿宋" w:cs="宋体" w:hint="eastAsia"/>
          <w:color w:val="000000" w:themeColor="text1"/>
          <w:kern w:val="0"/>
          <w:sz w:val="28"/>
          <w:szCs w:val="28"/>
        </w:rPr>
        <w:t>凭相关证明材料</w:t>
      </w:r>
      <w:r w:rsidR="00544098">
        <w:rPr>
          <w:rFonts w:ascii="仿宋" w:eastAsia="仿宋" w:hAnsi="仿宋" w:cs="宋体" w:hint="eastAsia"/>
          <w:color w:val="000000" w:themeColor="text1"/>
          <w:kern w:val="0"/>
          <w:sz w:val="28"/>
          <w:szCs w:val="28"/>
        </w:rPr>
        <w:lastRenderedPageBreak/>
        <w:t>及指导老师评级</w:t>
      </w:r>
      <w:r w:rsidRPr="00222083">
        <w:rPr>
          <w:rFonts w:ascii="仿宋" w:eastAsia="仿宋" w:hAnsi="仿宋" w:cs="宋体" w:hint="eastAsia"/>
          <w:color w:val="000000" w:themeColor="text1"/>
          <w:kern w:val="0"/>
          <w:sz w:val="28"/>
          <w:szCs w:val="28"/>
        </w:rPr>
        <w:t>给予相应加分</w:t>
      </w:r>
      <w:r w:rsidR="00B83009">
        <w:rPr>
          <w:rFonts w:ascii="仿宋" w:eastAsia="仿宋" w:hAnsi="仿宋" w:cs="宋体" w:hint="eastAsia"/>
          <w:color w:val="000000" w:themeColor="text1"/>
          <w:kern w:val="0"/>
          <w:sz w:val="28"/>
          <w:szCs w:val="28"/>
        </w:rPr>
        <w:t>（</w:t>
      </w:r>
      <w:r w:rsidR="00A81412">
        <w:rPr>
          <w:rFonts w:ascii="仿宋" w:eastAsia="仿宋" w:hAnsi="仿宋" w:cs="宋体" w:hint="eastAsia"/>
          <w:color w:val="000000" w:themeColor="text1"/>
          <w:kern w:val="0"/>
          <w:sz w:val="28"/>
          <w:szCs w:val="28"/>
        </w:rPr>
        <w:t>详见</w:t>
      </w:r>
      <w:r w:rsidR="00B83009">
        <w:rPr>
          <w:rFonts w:ascii="仿宋" w:eastAsia="仿宋" w:hAnsi="仿宋" w:cs="宋体"/>
          <w:color w:val="000000" w:themeColor="text1"/>
          <w:kern w:val="0"/>
          <w:sz w:val="28"/>
          <w:szCs w:val="28"/>
        </w:rPr>
        <w:fldChar w:fldCharType="begin"/>
      </w:r>
      <w:r w:rsidR="00B83009">
        <w:rPr>
          <w:rFonts w:ascii="仿宋" w:eastAsia="仿宋" w:hAnsi="仿宋" w:cs="宋体"/>
          <w:color w:val="000000" w:themeColor="text1"/>
          <w:kern w:val="0"/>
          <w:sz w:val="28"/>
          <w:szCs w:val="28"/>
        </w:rPr>
        <w:instrText xml:space="preserve"> </w:instrText>
      </w:r>
      <w:r w:rsidR="00B83009">
        <w:rPr>
          <w:rFonts w:ascii="仿宋" w:eastAsia="仿宋" w:hAnsi="仿宋" w:cs="宋体" w:hint="eastAsia"/>
          <w:color w:val="000000" w:themeColor="text1"/>
          <w:kern w:val="0"/>
          <w:sz w:val="28"/>
          <w:szCs w:val="28"/>
        </w:rPr>
        <w:instrText>REF _Ref18970120 \h</w:instrText>
      </w:r>
      <w:r w:rsidR="00B83009">
        <w:rPr>
          <w:rFonts w:ascii="仿宋" w:eastAsia="仿宋" w:hAnsi="仿宋" w:cs="宋体"/>
          <w:color w:val="000000" w:themeColor="text1"/>
          <w:kern w:val="0"/>
          <w:sz w:val="28"/>
          <w:szCs w:val="28"/>
        </w:rPr>
        <w:instrText xml:space="preserve">  \* MERGEFORMAT </w:instrText>
      </w:r>
      <w:r w:rsidR="00B83009">
        <w:rPr>
          <w:rFonts w:ascii="仿宋" w:eastAsia="仿宋" w:hAnsi="仿宋" w:cs="宋体"/>
          <w:color w:val="000000" w:themeColor="text1"/>
          <w:kern w:val="0"/>
          <w:sz w:val="28"/>
          <w:szCs w:val="28"/>
        </w:rPr>
      </w:r>
      <w:r w:rsidR="00B83009">
        <w:rPr>
          <w:rFonts w:ascii="仿宋" w:eastAsia="仿宋" w:hAnsi="仿宋" w:cs="宋体"/>
          <w:color w:val="000000" w:themeColor="text1"/>
          <w:kern w:val="0"/>
          <w:sz w:val="28"/>
          <w:szCs w:val="28"/>
        </w:rPr>
        <w:fldChar w:fldCharType="separate"/>
      </w:r>
      <w:r w:rsidR="00AB2545" w:rsidRPr="00AB2545">
        <w:rPr>
          <w:rFonts w:ascii="仿宋" w:eastAsia="仿宋" w:hAnsi="仿宋" w:cs="宋体" w:hint="eastAsia"/>
          <w:color w:val="000000" w:themeColor="text1"/>
          <w:kern w:val="0"/>
          <w:sz w:val="28"/>
          <w:szCs w:val="28"/>
        </w:rPr>
        <w:t xml:space="preserve">表 </w:t>
      </w:r>
      <w:r w:rsidR="00AB2545" w:rsidRPr="00AB2545">
        <w:rPr>
          <w:rFonts w:ascii="仿宋" w:eastAsia="仿宋" w:hAnsi="仿宋" w:cs="宋体"/>
          <w:color w:val="000000" w:themeColor="text1"/>
          <w:kern w:val="0"/>
          <w:sz w:val="28"/>
          <w:szCs w:val="28"/>
        </w:rPr>
        <w:t>7</w:t>
      </w:r>
      <w:r w:rsidR="00B83009">
        <w:rPr>
          <w:rFonts w:ascii="仿宋" w:eastAsia="仿宋" w:hAnsi="仿宋" w:cs="宋体"/>
          <w:color w:val="000000" w:themeColor="text1"/>
          <w:kern w:val="0"/>
          <w:sz w:val="28"/>
          <w:szCs w:val="28"/>
        </w:rPr>
        <w:fldChar w:fldCharType="end"/>
      </w:r>
      <w:r w:rsidR="00B83009">
        <w:rPr>
          <w:rFonts w:ascii="仿宋" w:eastAsia="仿宋" w:hAnsi="仿宋" w:cs="宋体" w:hint="eastAsia"/>
          <w:color w:val="000000" w:themeColor="text1"/>
          <w:kern w:val="0"/>
          <w:sz w:val="28"/>
          <w:szCs w:val="28"/>
        </w:rPr>
        <w:t>）</w:t>
      </w:r>
      <w:r w:rsidRPr="00222083">
        <w:rPr>
          <w:rFonts w:ascii="仿宋" w:eastAsia="仿宋" w:hAnsi="仿宋" w:cs="宋体" w:hint="eastAsia"/>
          <w:color w:val="000000" w:themeColor="text1"/>
          <w:kern w:val="0"/>
          <w:sz w:val="28"/>
          <w:szCs w:val="28"/>
        </w:rPr>
        <w:t>，</w:t>
      </w:r>
      <w:r w:rsidR="00D356BA">
        <w:rPr>
          <w:rFonts w:ascii="仿宋" w:eastAsia="仿宋" w:hAnsi="仿宋" w:cs="宋体" w:hint="eastAsia"/>
          <w:color w:val="000000" w:themeColor="text1"/>
          <w:kern w:val="0"/>
          <w:sz w:val="28"/>
          <w:szCs w:val="28"/>
        </w:rPr>
        <w:t>校级学生干部由</w:t>
      </w:r>
      <w:r w:rsidR="001E1C9B">
        <w:rPr>
          <w:rFonts w:ascii="仿宋" w:eastAsia="仿宋" w:hAnsi="仿宋" w:cs="宋体" w:hint="eastAsia"/>
          <w:color w:val="000000" w:themeColor="text1"/>
          <w:kern w:val="0"/>
          <w:sz w:val="28"/>
          <w:szCs w:val="28"/>
        </w:rPr>
        <w:t>学生处、</w:t>
      </w:r>
      <w:r w:rsidR="00D356BA">
        <w:rPr>
          <w:rFonts w:ascii="仿宋" w:eastAsia="仿宋" w:hAnsi="仿宋" w:cs="宋体" w:hint="eastAsia"/>
          <w:color w:val="000000" w:themeColor="text1"/>
          <w:kern w:val="0"/>
          <w:sz w:val="28"/>
          <w:szCs w:val="28"/>
        </w:rPr>
        <w:t>研究生院或团委</w:t>
      </w:r>
      <w:r w:rsidR="00ED3B1A">
        <w:rPr>
          <w:rFonts w:ascii="仿宋" w:eastAsia="仿宋" w:hAnsi="仿宋" w:cs="宋体" w:hint="eastAsia"/>
          <w:color w:val="000000" w:themeColor="text1"/>
          <w:kern w:val="0"/>
          <w:sz w:val="28"/>
          <w:szCs w:val="28"/>
        </w:rPr>
        <w:t>相关</w:t>
      </w:r>
      <w:r w:rsidR="00D356BA">
        <w:rPr>
          <w:rFonts w:ascii="仿宋" w:eastAsia="仿宋" w:hAnsi="仿宋" w:cs="宋体" w:hint="eastAsia"/>
          <w:color w:val="000000" w:themeColor="text1"/>
          <w:kern w:val="0"/>
          <w:sz w:val="28"/>
          <w:szCs w:val="28"/>
        </w:rPr>
        <w:t>负责老师</w:t>
      </w:r>
      <w:r w:rsidR="00ED3B1A">
        <w:rPr>
          <w:rFonts w:ascii="仿宋" w:eastAsia="仿宋" w:hAnsi="仿宋" w:cs="宋体" w:hint="eastAsia"/>
          <w:color w:val="000000" w:themeColor="text1"/>
          <w:kern w:val="0"/>
          <w:sz w:val="28"/>
          <w:szCs w:val="28"/>
        </w:rPr>
        <w:t>评级，院级学生干部由研究生秘书或辅导员评级</w:t>
      </w:r>
      <w:r w:rsidR="00667A79">
        <w:rPr>
          <w:rFonts w:ascii="仿宋" w:eastAsia="仿宋" w:hAnsi="仿宋" w:cs="宋体" w:hint="eastAsia"/>
          <w:color w:val="000000" w:themeColor="text1"/>
          <w:kern w:val="0"/>
          <w:sz w:val="28"/>
          <w:szCs w:val="28"/>
        </w:rPr>
        <w:t>，其他学生干部由评审委员会认定</w:t>
      </w:r>
      <w:r w:rsidRPr="00222083">
        <w:rPr>
          <w:rFonts w:ascii="仿宋" w:eastAsia="仿宋" w:hAnsi="仿宋" w:cs="宋体" w:hint="eastAsia"/>
          <w:color w:val="000000" w:themeColor="text1"/>
          <w:kern w:val="0"/>
          <w:sz w:val="28"/>
          <w:szCs w:val="28"/>
        </w:rPr>
        <w:t>。</w:t>
      </w:r>
    </w:p>
    <w:p w14:paraId="717B5766" w14:textId="2DFF502D" w:rsidR="00222CDC" w:rsidRPr="00335656" w:rsidRDefault="00A27FEA" w:rsidP="00335656">
      <w:pPr>
        <w:pStyle w:val="a9"/>
        <w:jc w:val="center"/>
        <w:rPr>
          <w:rFonts w:asciiTheme="minorEastAsia" w:eastAsiaTheme="minorEastAsia" w:hAnsiTheme="minorEastAsia"/>
          <w:sz w:val="21"/>
          <w:szCs w:val="21"/>
        </w:rPr>
      </w:pPr>
      <w:bookmarkStart w:id="3" w:name="_Ref18970120"/>
      <w:r w:rsidRPr="00335656">
        <w:rPr>
          <w:rFonts w:asciiTheme="minorEastAsia" w:eastAsiaTheme="minorEastAsia" w:hAnsiTheme="minorEastAsia" w:hint="eastAsia"/>
          <w:sz w:val="21"/>
          <w:szCs w:val="21"/>
        </w:rPr>
        <w:t xml:space="preserve">表 </w:t>
      </w:r>
      <w:r w:rsidR="0000125E">
        <w:rPr>
          <w:rFonts w:asciiTheme="minorEastAsia" w:eastAsiaTheme="minorEastAsia" w:hAnsiTheme="minorEastAsia"/>
          <w:sz w:val="21"/>
          <w:szCs w:val="21"/>
        </w:rPr>
        <w:fldChar w:fldCharType="begin"/>
      </w:r>
      <w:r w:rsidR="0000125E">
        <w:rPr>
          <w:rFonts w:asciiTheme="minorEastAsia" w:eastAsiaTheme="minorEastAsia" w:hAnsiTheme="minorEastAsia"/>
          <w:sz w:val="21"/>
          <w:szCs w:val="21"/>
        </w:rPr>
        <w:instrText xml:space="preserve"> </w:instrText>
      </w:r>
      <w:r w:rsidR="0000125E">
        <w:rPr>
          <w:rFonts w:asciiTheme="minorEastAsia" w:eastAsiaTheme="minorEastAsia" w:hAnsiTheme="minorEastAsia" w:hint="eastAsia"/>
          <w:sz w:val="21"/>
          <w:szCs w:val="21"/>
        </w:rPr>
        <w:instrText>SEQ 表 \* ARABIC</w:instrText>
      </w:r>
      <w:r w:rsidR="0000125E">
        <w:rPr>
          <w:rFonts w:asciiTheme="minorEastAsia" w:eastAsiaTheme="minorEastAsia" w:hAnsiTheme="minorEastAsia"/>
          <w:sz w:val="21"/>
          <w:szCs w:val="21"/>
        </w:rPr>
        <w:instrText xml:space="preserve"> </w:instrText>
      </w:r>
      <w:r w:rsidR="0000125E">
        <w:rPr>
          <w:rFonts w:asciiTheme="minorEastAsia" w:eastAsiaTheme="minorEastAsia" w:hAnsiTheme="minorEastAsia"/>
          <w:sz w:val="21"/>
          <w:szCs w:val="21"/>
        </w:rPr>
        <w:fldChar w:fldCharType="separate"/>
      </w:r>
      <w:r w:rsidR="0000125E">
        <w:rPr>
          <w:rFonts w:asciiTheme="minorEastAsia" w:eastAsiaTheme="minorEastAsia" w:hAnsiTheme="minorEastAsia"/>
          <w:noProof/>
          <w:sz w:val="21"/>
          <w:szCs w:val="21"/>
        </w:rPr>
        <w:t>7</w:t>
      </w:r>
      <w:r w:rsidR="0000125E">
        <w:rPr>
          <w:rFonts w:asciiTheme="minorEastAsia" w:eastAsiaTheme="minorEastAsia" w:hAnsiTheme="minorEastAsia"/>
          <w:sz w:val="21"/>
          <w:szCs w:val="21"/>
        </w:rPr>
        <w:fldChar w:fldCharType="end"/>
      </w:r>
      <w:bookmarkEnd w:id="3"/>
      <w:r w:rsidRPr="00335656">
        <w:rPr>
          <w:rFonts w:asciiTheme="minorEastAsia" w:eastAsiaTheme="minorEastAsia" w:hAnsiTheme="minorEastAsia"/>
          <w:sz w:val="21"/>
          <w:szCs w:val="21"/>
        </w:rPr>
        <w:t xml:space="preserve"> </w:t>
      </w:r>
      <w:r w:rsidRPr="00335656">
        <w:rPr>
          <w:rFonts w:asciiTheme="minorEastAsia" w:eastAsiaTheme="minorEastAsia" w:hAnsiTheme="minorEastAsia" w:hint="eastAsia"/>
          <w:sz w:val="21"/>
          <w:szCs w:val="21"/>
        </w:rPr>
        <w:t>学生干部加分明细</w:t>
      </w:r>
    </w:p>
    <w:tbl>
      <w:tblPr>
        <w:tblStyle w:val="aa"/>
        <w:tblW w:w="0" w:type="auto"/>
        <w:tblLook w:val="04A0" w:firstRow="1" w:lastRow="0" w:firstColumn="1" w:lastColumn="0" w:noHBand="0" w:noVBand="1"/>
      </w:tblPr>
      <w:tblGrid>
        <w:gridCol w:w="3114"/>
        <w:gridCol w:w="1559"/>
        <w:gridCol w:w="1559"/>
        <w:gridCol w:w="2064"/>
      </w:tblGrid>
      <w:tr w:rsidR="00162AF3" w:rsidRPr="00BC626D" w14:paraId="693B1A6D" w14:textId="77777777" w:rsidTr="009A6601">
        <w:trPr>
          <w:trHeight w:val="567"/>
        </w:trPr>
        <w:tc>
          <w:tcPr>
            <w:tcW w:w="3114" w:type="dxa"/>
            <w:vAlign w:val="center"/>
          </w:tcPr>
          <w:p w14:paraId="60E40F49" w14:textId="26BCF22F" w:rsidR="00162AF3" w:rsidRPr="00DA273D" w:rsidRDefault="00162AF3" w:rsidP="009A6601">
            <w:pPr>
              <w:jc w:val="center"/>
              <w:outlineLvl w:val="2"/>
              <w:rPr>
                <w:rFonts w:asciiTheme="minorEastAsia" w:eastAsiaTheme="minorEastAsia" w:hAnsiTheme="minorEastAsia" w:cs="宋体"/>
                <w:b/>
                <w:bCs/>
                <w:color w:val="000000" w:themeColor="text1"/>
                <w:kern w:val="0"/>
              </w:rPr>
            </w:pPr>
            <w:r w:rsidRPr="00DA273D">
              <w:rPr>
                <w:rFonts w:asciiTheme="minorEastAsia" w:eastAsiaTheme="minorEastAsia" w:hAnsiTheme="minorEastAsia" w:cs="宋体" w:hint="eastAsia"/>
                <w:b/>
                <w:bCs/>
                <w:color w:val="000000" w:themeColor="text1"/>
                <w:kern w:val="0"/>
              </w:rPr>
              <w:t>学生干部类别</w:t>
            </w:r>
          </w:p>
        </w:tc>
        <w:tc>
          <w:tcPr>
            <w:tcW w:w="1559" w:type="dxa"/>
            <w:vAlign w:val="center"/>
          </w:tcPr>
          <w:p w14:paraId="282B4AD9" w14:textId="3ED48CCE" w:rsidR="00162AF3" w:rsidRPr="00DA273D" w:rsidRDefault="00D356BA" w:rsidP="009A6601">
            <w:pPr>
              <w:jc w:val="center"/>
              <w:outlineLvl w:val="2"/>
              <w:rPr>
                <w:rFonts w:asciiTheme="minorEastAsia" w:eastAsiaTheme="minorEastAsia" w:hAnsiTheme="minorEastAsia" w:cs="宋体"/>
                <w:b/>
                <w:bCs/>
                <w:color w:val="000000" w:themeColor="text1"/>
                <w:kern w:val="0"/>
              </w:rPr>
            </w:pPr>
            <w:r>
              <w:rPr>
                <w:rFonts w:asciiTheme="minorEastAsia" w:eastAsiaTheme="minorEastAsia" w:hAnsiTheme="minorEastAsia" w:cs="宋体" w:hint="eastAsia"/>
                <w:b/>
                <w:bCs/>
                <w:color w:val="000000" w:themeColor="text1"/>
                <w:kern w:val="0"/>
              </w:rPr>
              <w:t>评级A</w:t>
            </w:r>
            <w:r w:rsidR="00162AF3" w:rsidRPr="00DA273D">
              <w:rPr>
                <w:rFonts w:asciiTheme="minorEastAsia" w:eastAsiaTheme="minorEastAsia" w:hAnsiTheme="minorEastAsia" w:cs="宋体" w:hint="eastAsia"/>
                <w:b/>
                <w:bCs/>
                <w:color w:val="000000" w:themeColor="text1"/>
                <w:kern w:val="0"/>
              </w:rPr>
              <w:t>加分</w:t>
            </w:r>
          </w:p>
        </w:tc>
        <w:tc>
          <w:tcPr>
            <w:tcW w:w="1559" w:type="dxa"/>
            <w:vAlign w:val="center"/>
          </w:tcPr>
          <w:p w14:paraId="05E8BB6D" w14:textId="529B80F5" w:rsidR="00162AF3" w:rsidRPr="00DA273D" w:rsidRDefault="00D356BA" w:rsidP="009A6601">
            <w:pPr>
              <w:jc w:val="center"/>
              <w:outlineLvl w:val="2"/>
              <w:rPr>
                <w:rFonts w:asciiTheme="minorEastAsia" w:eastAsiaTheme="minorEastAsia" w:hAnsiTheme="minorEastAsia" w:cs="宋体"/>
                <w:b/>
                <w:bCs/>
                <w:color w:val="000000" w:themeColor="text1"/>
                <w:kern w:val="0"/>
              </w:rPr>
            </w:pPr>
            <w:r>
              <w:rPr>
                <w:rFonts w:asciiTheme="minorEastAsia" w:eastAsiaTheme="minorEastAsia" w:hAnsiTheme="minorEastAsia" w:cs="宋体" w:hint="eastAsia"/>
                <w:b/>
                <w:bCs/>
                <w:color w:val="000000" w:themeColor="text1"/>
                <w:kern w:val="0"/>
              </w:rPr>
              <w:t>评级B</w:t>
            </w:r>
            <w:r w:rsidR="00162AF3" w:rsidRPr="00DA273D">
              <w:rPr>
                <w:rFonts w:asciiTheme="minorEastAsia" w:eastAsiaTheme="minorEastAsia" w:hAnsiTheme="minorEastAsia" w:cs="宋体" w:hint="eastAsia"/>
                <w:b/>
                <w:bCs/>
                <w:color w:val="000000" w:themeColor="text1"/>
                <w:kern w:val="0"/>
              </w:rPr>
              <w:t>加分</w:t>
            </w:r>
          </w:p>
        </w:tc>
        <w:tc>
          <w:tcPr>
            <w:tcW w:w="2064" w:type="dxa"/>
            <w:vAlign w:val="center"/>
          </w:tcPr>
          <w:p w14:paraId="1FE32CD1" w14:textId="12594640" w:rsidR="00162AF3" w:rsidRPr="00DA273D" w:rsidRDefault="00162AF3" w:rsidP="009A6601">
            <w:pPr>
              <w:jc w:val="center"/>
              <w:outlineLvl w:val="2"/>
              <w:rPr>
                <w:rFonts w:asciiTheme="minorEastAsia" w:eastAsiaTheme="minorEastAsia" w:hAnsiTheme="minorEastAsia" w:cs="宋体"/>
                <w:b/>
                <w:bCs/>
                <w:color w:val="000000" w:themeColor="text1"/>
                <w:kern w:val="0"/>
              </w:rPr>
            </w:pPr>
            <w:r w:rsidRPr="00DA273D">
              <w:rPr>
                <w:rFonts w:asciiTheme="minorEastAsia" w:eastAsiaTheme="minorEastAsia" w:hAnsiTheme="minorEastAsia" w:cs="宋体" w:hint="eastAsia"/>
                <w:b/>
                <w:bCs/>
                <w:color w:val="000000" w:themeColor="text1"/>
                <w:kern w:val="0"/>
              </w:rPr>
              <w:t>备注</w:t>
            </w:r>
          </w:p>
        </w:tc>
      </w:tr>
      <w:tr w:rsidR="00162AF3" w:rsidRPr="00BC626D" w14:paraId="7549E22E" w14:textId="77777777" w:rsidTr="009A6601">
        <w:trPr>
          <w:trHeight w:val="567"/>
        </w:trPr>
        <w:tc>
          <w:tcPr>
            <w:tcW w:w="3114" w:type="dxa"/>
            <w:vAlign w:val="center"/>
          </w:tcPr>
          <w:p w14:paraId="1B71B2E6" w14:textId="02D99301" w:rsidR="00162AF3" w:rsidRPr="00BC626D" w:rsidRDefault="00162AF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学校兼职辅导员</w:t>
            </w:r>
          </w:p>
        </w:tc>
        <w:tc>
          <w:tcPr>
            <w:tcW w:w="1559" w:type="dxa"/>
            <w:vAlign w:val="center"/>
          </w:tcPr>
          <w:p w14:paraId="73E8D939" w14:textId="6DB591EB" w:rsidR="00162AF3" w:rsidRPr="00BC626D" w:rsidRDefault="00162AF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4</w:t>
            </w:r>
            <w:r>
              <w:rPr>
                <w:rFonts w:asciiTheme="minorEastAsia" w:eastAsiaTheme="minorEastAsia" w:hAnsiTheme="minorEastAsia" w:cs="宋体"/>
                <w:color w:val="000000" w:themeColor="text1"/>
                <w:kern w:val="0"/>
              </w:rPr>
              <w:t>.0</w:t>
            </w:r>
          </w:p>
        </w:tc>
        <w:tc>
          <w:tcPr>
            <w:tcW w:w="1559" w:type="dxa"/>
            <w:vAlign w:val="center"/>
          </w:tcPr>
          <w:p w14:paraId="409BCCFA" w14:textId="1A2AA544" w:rsidR="00162AF3" w:rsidRPr="00BC626D" w:rsidRDefault="003044CB"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3</w:t>
            </w:r>
            <w:r>
              <w:rPr>
                <w:rFonts w:asciiTheme="minorEastAsia" w:eastAsiaTheme="minorEastAsia" w:hAnsiTheme="minorEastAsia" w:cs="宋体"/>
                <w:color w:val="000000" w:themeColor="text1"/>
                <w:kern w:val="0"/>
              </w:rPr>
              <w:t>.5</w:t>
            </w:r>
          </w:p>
        </w:tc>
        <w:tc>
          <w:tcPr>
            <w:tcW w:w="2064" w:type="dxa"/>
            <w:vAlign w:val="center"/>
          </w:tcPr>
          <w:p w14:paraId="46E25E56" w14:textId="4C6B0496" w:rsidR="00162AF3" w:rsidRPr="00BC626D" w:rsidRDefault="00162AF3" w:rsidP="009A6601">
            <w:pPr>
              <w:jc w:val="center"/>
              <w:outlineLvl w:val="2"/>
              <w:rPr>
                <w:rFonts w:asciiTheme="minorEastAsia" w:eastAsiaTheme="minorEastAsia" w:hAnsiTheme="minorEastAsia" w:cs="宋体"/>
                <w:color w:val="000000" w:themeColor="text1"/>
                <w:kern w:val="0"/>
              </w:rPr>
            </w:pPr>
          </w:p>
        </w:tc>
      </w:tr>
      <w:tr w:rsidR="00162AF3" w:rsidRPr="00BC626D" w14:paraId="00740EF2" w14:textId="77777777" w:rsidTr="009A6601">
        <w:trPr>
          <w:trHeight w:val="567"/>
        </w:trPr>
        <w:tc>
          <w:tcPr>
            <w:tcW w:w="3114" w:type="dxa"/>
            <w:vAlign w:val="center"/>
          </w:tcPr>
          <w:p w14:paraId="41E0855B" w14:textId="55553B4D" w:rsidR="00162AF3" w:rsidRDefault="00162AF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学校研究生会主席</w:t>
            </w:r>
          </w:p>
        </w:tc>
        <w:tc>
          <w:tcPr>
            <w:tcW w:w="1559" w:type="dxa"/>
            <w:vAlign w:val="center"/>
          </w:tcPr>
          <w:p w14:paraId="5D68CAD3" w14:textId="3E7E1D43" w:rsidR="00162AF3" w:rsidRDefault="00162AF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4</w:t>
            </w:r>
            <w:r>
              <w:rPr>
                <w:rFonts w:asciiTheme="minorEastAsia" w:eastAsiaTheme="minorEastAsia" w:hAnsiTheme="minorEastAsia" w:cs="宋体"/>
                <w:color w:val="000000" w:themeColor="text1"/>
                <w:kern w:val="0"/>
              </w:rPr>
              <w:t>.0</w:t>
            </w:r>
          </w:p>
        </w:tc>
        <w:tc>
          <w:tcPr>
            <w:tcW w:w="1559" w:type="dxa"/>
            <w:vAlign w:val="center"/>
          </w:tcPr>
          <w:p w14:paraId="68843DD5" w14:textId="2BDA3998" w:rsidR="00162AF3" w:rsidRPr="00BC626D" w:rsidRDefault="003044CB"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3</w:t>
            </w:r>
            <w:r>
              <w:rPr>
                <w:rFonts w:asciiTheme="minorEastAsia" w:eastAsiaTheme="minorEastAsia" w:hAnsiTheme="minorEastAsia" w:cs="宋体"/>
                <w:color w:val="000000" w:themeColor="text1"/>
                <w:kern w:val="0"/>
              </w:rPr>
              <w:t>.5</w:t>
            </w:r>
          </w:p>
        </w:tc>
        <w:tc>
          <w:tcPr>
            <w:tcW w:w="2064" w:type="dxa"/>
            <w:vAlign w:val="center"/>
          </w:tcPr>
          <w:p w14:paraId="1839E788" w14:textId="34136E89" w:rsidR="00162AF3" w:rsidRPr="00BC626D" w:rsidRDefault="00162AF3" w:rsidP="009A6601">
            <w:pPr>
              <w:jc w:val="center"/>
              <w:outlineLvl w:val="2"/>
              <w:rPr>
                <w:rFonts w:asciiTheme="minorEastAsia" w:eastAsiaTheme="minorEastAsia" w:hAnsiTheme="minorEastAsia" w:cs="宋体"/>
                <w:color w:val="000000" w:themeColor="text1"/>
                <w:kern w:val="0"/>
              </w:rPr>
            </w:pPr>
          </w:p>
        </w:tc>
      </w:tr>
      <w:tr w:rsidR="00162AF3" w:rsidRPr="00BC626D" w14:paraId="769870D2" w14:textId="77777777" w:rsidTr="009A6601">
        <w:trPr>
          <w:trHeight w:val="567"/>
        </w:trPr>
        <w:tc>
          <w:tcPr>
            <w:tcW w:w="3114" w:type="dxa"/>
            <w:vAlign w:val="center"/>
          </w:tcPr>
          <w:p w14:paraId="4E7EE437" w14:textId="536AE9C4" w:rsidR="00162AF3" w:rsidRDefault="00162AF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辅导员助理</w:t>
            </w:r>
          </w:p>
        </w:tc>
        <w:tc>
          <w:tcPr>
            <w:tcW w:w="1559" w:type="dxa"/>
            <w:vAlign w:val="center"/>
          </w:tcPr>
          <w:p w14:paraId="7505F987" w14:textId="161D7FC1" w:rsidR="00162AF3" w:rsidRDefault="00162AF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3</w:t>
            </w:r>
            <w:r>
              <w:rPr>
                <w:rFonts w:asciiTheme="minorEastAsia" w:eastAsiaTheme="minorEastAsia" w:hAnsiTheme="minorEastAsia" w:cs="宋体"/>
                <w:color w:val="000000" w:themeColor="text1"/>
                <w:kern w:val="0"/>
              </w:rPr>
              <w:t>.5</w:t>
            </w:r>
          </w:p>
        </w:tc>
        <w:tc>
          <w:tcPr>
            <w:tcW w:w="1559" w:type="dxa"/>
            <w:vAlign w:val="center"/>
          </w:tcPr>
          <w:p w14:paraId="553137F8" w14:textId="40E3526C" w:rsidR="00162AF3" w:rsidRPr="00BC626D" w:rsidRDefault="003044CB"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3</w:t>
            </w:r>
            <w:r>
              <w:rPr>
                <w:rFonts w:asciiTheme="minorEastAsia" w:eastAsiaTheme="minorEastAsia" w:hAnsiTheme="minorEastAsia" w:cs="宋体"/>
                <w:color w:val="000000" w:themeColor="text1"/>
                <w:kern w:val="0"/>
              </w:rPr>
              <w:t>.0</w:t>
            </w:r>
          </w:p>
        </w:tc>
        <w:tc>
          <w:tcPr>
            <w:tcW w:w="2064" w:type="dxa"/>
            <w:vAlign w:val="center"/>
          </w:tcPr>
          <w:p w14:paraId="0142B14C" w14:textId="3444F9D5" w:rsidR="00162AF3" w:rsidRPr="00BC626D" w:rsidRDefault="00162AF3" w:rsidP="009A6601">
            <w:pPr>
              <w:jc w:val="center"/>
              <w:outlineLvl w:val="2"/>
              <w:rPr>
                <w:rFonts w:asciiTheme="minorEastAsia" w:eastAsiaTheme="minorEastAsia" w:hAnsiTheme="minorEastAsia" w:cs="宋体"/>
                <w:color w:val="000000" w:themeColor="text1"/>
                <w:kern w:val="0"/>
              </w:rPr>
            </w:pPr>
          </w:p>
        </w:tc>
      </w:tr>
      <w:tr w:rsidR="00CC556C" w:rsidRPr="00BC626D" w14:paraId="563B5ED0" w14:textId="77777777" w:rsidTr="009A6601">
        <w:trPr>
          <w:trHeight w:val="567"/>
        </w:trPr>
        <w:tc>
          <w:tcPr>
            <w:tcW w:w="3114" w:type="dxa"/>
            <w:vAlign w:val="center"/>
          </w:tcPr>
          <w:p w14:paraId="041CB964" w14:textId="77777777" w:rsidR="00CC556C" w:rsidRDefault="00CC556C"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研究生党支部书记</w:t>
            </w:r>
          </w:p>
        </w:tc>
        <w:tc>
          <w:tcPr>
            <w:tcW w:w="1559" w:type="dxa"/>
            <w:vAlign w:val="center"/>
          </w:tcPr>
          <w:p w14:paraId="5D00F4C3" w14:textId="77777777" w:rsidR="00CC556C" w:rsidRDefault="00CC556C"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3</w:t>
            </w:r>
            <w:r>
              <w:rPr>
                <w:rFonts w:asciiTheme="minorEastAsia" w:eastAsiaTheme="minorEastAsia" w:hAnsiTheme="minorEastAsia" w:cs="宋体"/>
                <w:color w:val="000000" w:themeColor="text1"/>
                <w:kern w:val="0"/>
              </w:rPr>
              <w:t>.5</w:t>
            </w:r>
          </w:p>
        </w:tc>
        <w:tc>
          <w:tcPr>
            <w:tcW w:w="1559" w:type="dxa"/>
            <w:vAlign w:val="center"/>
          </w:tcPr>
          <w:p w14:paraId="08BAC8F7" w14:textId="77777777" w:rsidR="00CC556C" w:rsidRPr="00BC626D" w:rsidRDefault="00CC556C"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3.0</w:t>
            </w:r>
          </w:p>
        </w:tc>
        <w:tc>
          <w:tcPr>
            <w:tcW w:w="2064" w:type="dxa"/>
            <w:vAlign w:val="center"/>
          </w:tcPr>
          <w:p w14:paraId="00BC6355" w14:textId="77777777" w:rsidR="00CC556C" w:rsidRPr="00BC626D" w:rsidRDefault="00CC556C" w:rsidP="009A6601">
            <w:pPr>
              <w:jc w:val="center"/>
              <w:outlineLvl w:val="2"/>
              <w:rPr>
                <w:rFonts w:asciiTheme="minorEastAsia" w:eastAsiaTheme="minorEastAsia" w:hAnsiTheme="minorEastAsia" w:cs="宋体"/>
                <w:color w:val="000000" w:themeColor="text1"/>
                <w:kern w:val="0"/>
              </w:rPr>
            </w:pPr>
          </w:p>
        </w:tc>
      </w:tr>
      <w:tr w:rsidR="00CC556C" w:rsidRPr="00BC626D" w14:paraId="682D9C16" w14:textId="77777777" w:rsidTr="009A6601">
        <w:trPr>
          <w:trHeight w:val="567"/>
        </w:trPr>
        <w:tc>
          <w:tcPr>
            <w:tcW w:w="3114" w:type="dxa"/>
            <w:vAlign w:val="center"/>
          </w:tcPr>
          <w:p w14:paraId="3EB12E7A" w14:textId="77777777" w:rsidR="00CC556C" w:rsidRDefault="00CC556C"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研究生党支部支委委员</w:t>
            </w:r>
          </w:p>
        </w:tc>
        <w:tc>
          <w:tcPr>
            <w:tcW w:w="1559" w:type="dxa"/>
            <w:vAlign w:val="center"/>
          </w:tcPr>
          <w:p w14:paraId="2E50C641" w14:textId="77777777" w:rsidR="00CC556C" w:rsidRDefault="00CC556C"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2</w:t>
            </w:r>
            <w:r>
              <w:rPr>
                <w:rFonts w:asciiTheme="minorEastAsia" w:eastAsiaTheme="minorEastAsia" w:hAnsiTheme="minorEastAsia" w:cs="宋体"/>
                <w:color w:val="000000" w:themeColor="text1"/>
                <w:kern w:val="0"/>
              </w:rPr>
              <w:t>.5</w:t>
            </w:r>
          </w:p>
        </w:tc>
        <w:tc>
          <w:tcPr>
            <w:tcW w:w="1559" w:type="dxa"/>
            <w:vAlign w:val="center"/>
          </w:tcPr>
          <w:p w14:paraId="6BD26D79" w14:textId="77777777" w:rsidR="00CC556C" w:rsidRPr="00BC626D" w:rsidRDefault="00CC556C"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2</w:t>
            </w:r>
            <w:r>
              <w:rPr>
                <w:rFonts w:asciiTheme="minorEastAsia" w:eastAsiaTheme="minorEastAsia" w:hAnsiTheme="minorEastAsia" w:cs="宋体"/>
                <w:color w:val="000000" w:themeColor="text1"/>
                <w:kern w:val="0"/>
              </w:rPr>
              <w:t>.0</w:t>
            </w:r>
          </w:p>
        </w:tc>
        <w:tc>
          <w:tcPr>
            <w:tcW w:w="2064" w:type="dxa"/>
            <w:vAlign w:val="center"/>
          </w:tcPr>
          <w:p w14:paraId="02BEAE33" w14:textId="77777777" w:rsidR="00CC556C" w:rsidRPr="00BC626D" w:rsidRDefault="00CC556C" w:rsidP="009A6601">
            <w:pPr>
              <w:jc w:val="center"/>
              <w:outlineLvl w:val="2"/>
              <w:rPr>
                <w:rFonts w:asciiTheme="minorEastAsia" w:eastAsiaTheme="minorEastAsia" w:hAnsiTheme="minorEastAsia" w:cs="宋体"/>
                <w:color w:val="000000" w:themeColor="text1"/>
                <w:kern w:val="0"/>
              </w:rPr>
            </w:pPr>
          </w:p>
        </w:tc>
      </w:tr>
      <w:tr w:rsidR="00162AF3" w:rsidRPr="00BC626D" w14:paraId="30D7F65C" w14:textId="77777777" w:rsidTr="009A6601">
        <w:trPr>
          <w:trHeight w:val="567"/>
        </w:trPr>
        <w:tc>
          <w:tcPr>
            <w:tcW w:w="3114" w:type="dxa"/>
            <w:vAlign w:val="center"/>
          </w:tcPr>
          <w:p w14:paraId="49D2D117" w14:textId="727DDB79" w:rsidR="00162AF3" w:rsidRDefault="00162AF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学校研究生会副主席</w:t>
            </w:r>
          </w:p>
        </w:tc>
        <w:tc>
          <w:tcPr>
            <w:tcW w:w="1559" w:type="dxa"/>
            <w:vAlign w:val="center"/>
          </w:tcPr>
          <w:p w14:paraId="37AC476F" w14:textId="110D2D11" w:rsidR="00162AF3" w:rsidRDefault="00162AF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3</w:t>
            </w:r>
            <w:r>
              <w:rPr>
                <w:rFonts w:asciiTheme="minorEastAsia" w:eastAsiaTheme="minorEastAsia" w:hAnsiTheme="minorEastAsia" w:cs="宋体"/>
                <w:color w:val="000000" w:themeColor="text1"/>
                <w:kern w:val="0"/>
              </w:rPr>
              <w:t>.</w:t>
            </w:r>
            <w:r w:rsidR="00B5347A">
              <w:rPr>
                <w:rFonts w:asciiTheme="minorEastAsia" w:eastAsiaTheme="minorEastAsia" w:hAnsiTheme="minorEastAsia" w:cs="宋体"/>
                <w:color w:val="000000" w:themeColor="text1"/>
                <w:kern w:val="0"/>
              </w:rPr>
              <w:t>0</w:t>
            </w:r>
          </w:p>
        </w:tc>
        <w:tc>
          <w:tcPr>
            <w:tcW w:w="1559" w:type="dxa"/>
            <w:vAlign w:val="center"/>
          </w:tcPr>
          <w:p w14:paraId="2CFE3220" w14:textId="277EFAFE" w:rsidR="00162AF3" w:rsidRPr="00BC626D" w:rsidRDefault="00B5347A"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2.5</w:t>
            </w:r>
          </w:p>
        </w:tc>
        <w:tc>
          <w:tcPr>
            <w:tcW w:w="2064" w:type="dxa"/>
            <w:vAlign w:val="center"/>
          </w:tcPr>
          <w:p w14:paraId="673D2C43" w14:textId="5C3D0BE5" w:rsidR="00162AF3" w:rsidRPr="00BC626D" w:rsidRDefault="00162AF3" w:rsidP="009A6601">
            <w:pPr>
              <w:jc w:val="center"/>
              <w:outlineLvl w:val="2"/>
              <w:rPr>
                <w:rFonts w:asciiTheme="minorEastAsia" w:eastAsiaTheme="minorEastAsia" w:hAnsiTheme="minorEastAsia" w:cs="宋体"/>
                <w:color w:val="000000" w:themeColor="text1"/>
                <w:kern w:val="0"/>
              </w:rPr>
            </w:pPr>
          </w:p>
        </w:tc>
      </w:tr>
      <w:tr w:rsidR="00162AF3" w:rsidRPr="00BC626D" w14:paraId="39B155B9" w14:textId="77777777" w:rsidTr="009A6601">
        <w:trPr>
          <w:trHeight w:val="567"/>
        </w:trPr>
        <w:tc>
          <w:tcPr>
            <w:tcW w:w="3114" w:type="dxa"/>
            <w:vAlign w:val="center"/>
          </w:tcPr>
          <w:p w14:paraId="31C04644" w14:textId="6595BD6E" w:rsidR="00162AF3" w:rsidRDefault="00D822D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学院研究生会主（副）席</w:t>
            </w:r>
          </w:p>
        </w:tc>
        <w:tc>
          <w:tcPr>
            <w:tcW w:w="1559" w:type="dxa"/>
            <w:vAlign w:val="center"/>
          </w:tcPr>
          <w:p w14:paraId="3854679C" w14:textId="32EC8146" w:rsidR="00162AF3" w:rsidRDefault="00D822D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3.0</w:t>
            </w:r>
          </w:p>
        </w:tc>
        <w:tc>
          <w:tcPr>
            <w:tcW w:w="1559" w:type="dxa"/>
            <w:vAlign w:val="center"/>
          </w:tcPr>
          <w:p w14:paraId="58182158" w14:textId="3B069CF4" w:rsidR="00162AF3" w:rsidRPr="00BC626D" w:rsidRDefault="00D822D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2.5</w:t>
            </w:r>
          </w:p>
        </w:tc>
        <w:tc>
          <w:tcPr>
            <w:tcW w:w="2064" w:type="dxa"/>
            <w:vAlign w:val="center"/>
          </w:tcPr>
          <w:p w14:paraId="19179B66" w14:textId="2ED5B89D" w:rsidR="00162AF3" w:rsidRPr="00BC626D" w:rsidRDefault="00162AF3" w:rsidP="009A6601">
            <w:pPr>
              <w:jc w:val="center"/>
              <w:outlineLvl w:val="2"/>
              <w:rPr>
                <w:rFonts w:asciiTheme="minorEastAsia" w:eastAsiaTheme="minorEastAsia" w:hAnsiTheme="minorEastAsia" w:cs="宋体"/>
                <w:color w:val="000000" w:themeColor="text1"/>
                <w:kern w:val="0"/>
              </w:rPr>
            </w:pPr>
          </w:p>
        </w:tc>
      </w:tr>
      <w:tr w:rsidR="00162AF3" w:rsidRPr="00BC626D" w14:paraId="7E2421E1" w14:textId="77777777" w:rsidTr="009A6601">
        <w:trPr>
          <w:trHeight w:val="567"/>
        </w:trPr>
        <w:tc>
          <w:tcPr>
            <w:tcW w:w="3114" w:type="dxa"/>
            <w:vAlign w:val="center"/>
          </w:tcPr>
          <w:p w14:paraId="744848E5" w14:textId="700D3AE7" w:rsidR="00162AF3" w:rsidRDefault="00BC0B4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校（院）研究生会部长</w:t>
            </w:r>
            <w:r w:rsidR="001E5E50">
              <w:rPr>
                <w:rFonts w:asciiTheme="minorEastAsia" w:eastAsiaTheme="minorEastAsia" w:hAnsiTheme="minorEastAsia" w:cs="宋体" w:hint="eastAsia"/>
                <w:color w:val="000000" w:themeColor="text1"/>
                <w:kern w:val="0"/>
              </w:rPr>
              <w:t>/</w:t>
            </w:r>
            <w:r w:rsidR="00306FBC">
              <w:rPr>
                <w:rFonts w:asciiTheme="minorEastAsia" w:eastAsiaTheme="minorEastAsia" w:hAnsiTheme="minorEastAsia" w:cs="宋体" w:hint="eastAsia"/>
                <w:color w:val="000000" w:themeColor="text1"/>
                <w:kern w:val="0"/>
              </w:rPr>
              <w:t>骨干</w:t>
            </w:r>
          </w:p>
        </w:tc>
        <w:tc>
          <w:tcPr>
            <w:tcW w:w="1559" w:type="dxa"/>
            <w:vAlign w:val="center"/>
          </w:tcPr>
          <w:p w14:paraId="14216910" w14:textId="635004E3" w:rsidR="00162AF3" w:rsidRDefault="00BC0B4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2.5</w:t>
            </w:r>
          </w:p>
        </w:tc>
        <w:tc>
          <w:tcPr>
            <w:tcW w:w="1559" w:type="dxa"/>
            <w:vAlign w:val="center"/>
          </w:tcPr>
          <w:p w14:paraId="6F98B314" w14:textId="253E3704" w:rsidR="00162AF3" w:rsidRPr="00BC626D" w:rsidRDefault="00BC0B4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2.0</w:t>
            </w:r>
          </w:p>
        </w:tc>
        <w:tc>
          <w:tcPr>
            <w:tcW w:w="2064" w:type="dxa"/>
            <w:vAlign w:val="center"/>
          </w:tcPr>
          <w:p w14:paraId="60C845A1" w14:textId="30C423A8" w:rsidR="00162AF3" w:rsidRPr="00BC626D" w:rsidRDefault="00162AF3" w:rsidP="009A6601">
            <w:pPr>
              <w:jc w:val="center"/>
              <w:outlineLvl w:val="2"/>
              <w:rPr>
                <w:rFonts w:asciiTheme="minorEastAsia" w:eastAsiaTheme="minorEastAsia" w:hAnsiTheme="minorEastAsia" w:cs="宋体"/>
                <w:color w:val="000000" w:themeColor="text1"/>
                <w:kern w:val="0"/>
              </w:rPr>
            </w:pPr>
          </w:p>
        </w:tc>
      </w:tr>
      <w:tr w:rsidR="00162AF3" w:rsidRPr="00BC626D" w14:paraId="3D274153" w14:textId="77777777" w:rsidTr="009A6601">
        <w:trPr>
          <w:trHeight w:val="567"/>
        </w:trPr>
        <w:tc>
          <w:tcPr>
            <w:tcW w:w="3114" w:type="dxa"/>
            <w:vAlign w:val="center"/>
          </w:tcPr>
          <w:p w14:paraId="73CEB320" w14:textId="05D6E12C" w:rsidR="00162AF3" w:rsidRDefault="00162AF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其它校（院）级机构学生干部</w:t>
            </w:r>
          </w:p>
        </w:tc>
        <w:tc>
          <w:tcPr>
            <w:tcW w:w="1559" w:type="dxa"/>
            <w:vAlign w:val="center"/>
          </w:tcPr>
          <w:p w14:paraId="5BBAD839" w14:textId="481DE474" w:rsidR="00162AF3" w:rsidRDefault="00162AF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1</w:t>
            </w:r>
            <w:r>
              <w:rPr>
                <w:rFonts w:asciiTheme="minorEastAsia" w:eastAsiaTheme="minorEastAsia" w:hAnsiTheme="minorEastAsia" w:cs="宋体"/>
                <w:color w:val="000000" w:themeColor="text1"/>
                <w:kern w:val="0"/>
              </w:rPr>
              <w:t>.5</w:t>
            </w:r>
          </w:p>
        </w:tc>
        <w:tc>
          <w:tcPr>
            <w:tcW w:w="1559" w:type="dxa"/>
            <w:vAlign w:val="center"/>
          </w:tcPr>
          <w:p w14:paraId="56763B64" w14:textId="3324A065" w:rsidR="00162AF3" w:rsidRDefault="003044CB"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1</w:t>
            </w:r>
            <w:r>
              <w:rPr>
                <w:rFonts w:asciiTheme="minorEastAsia" w:eastAsiaTheme="minorEastAsia" w:hAnsiTheme="minorEastAsia" w:cs="宋体"/>
                <w:color w:val="000000" w:themeColor="text1"/>
                <w:kern w:val="0"/>
              </w:rPr>
              <w:t>.0</w:t>
            </w:r>
          </w:p>
        </w:tc>
        <w:tc>
          <w:tcPr>
            <w:tcW w:w="2064" w:type="dxa"/>
            <w:vAlign w:val="center"/>
          </w:tcPr>
          <w:p w14:paraId="2A05D774" w14:textId="52D87E68" w:rsidR="00162AF3" w:rsidRPr="00BC626D" w:rsidRDefault="00162AF3" w:rsidP="009A6601">
            <w:pPr>
              <w:jc w:val="center"/>
              <w:outlineLvl w:val="2"/>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经评审委员会认定</w:t>
            </w:r>
          </w:p>
        </w:tc>
      </w:tr>
    </w:tbl>
    <w:p w14:paraId="200A055D" w14:textId="405B7B71" w:rsidR="0057513D" w:rsidRPr="0057513D" w:rsidRDefault="000A77F1" w:rsidP="007A74C8">
      <w:pPr>
        <w:spacing w:beforeLines="100" w:before="312"/>
        <w:outlineLvl w:val="0"/>
        <w:rPr>
          <w:rFonts w:ascii="仿宋" w:eastAsia="仿宋" w:hAnsi="仿宋"/>
          <w:b/>
          <w:color w:val="000000" w:themeColor="text1"/>
          <w:sz w:val="28"/>
          <w:szCs w:val="28"/>
        </w:rPr>
      </w:pPr>
      <w:r>
        <w:rPr>
          <w:rFonts w:ascii="仿宋" w:eastAsia="仿宋" w:hAnsi="仿宋" w:hint="eastAsia"/>
          <w:b/>
          <w:color w:val="000000" w:themeColor="text1"/>
          <w:sz w:val="28"/>
          <w:szCs w:val="28"/>
        </w:rPr>
        <w:t>五</w:t>
      </w:r>
      <w:r w:rsidR="00036BB1" w:rsidRPr="0057513D">
        <w:rPr>
          <w:rFonts w:ascii="仿宋" w:eastAsia="仿宋" w:hAnsi="仿宋" w:hint="eastAsia"/>
          <w:b/>
          <w:color w:val="000000" w:themeColor="text1"/>
          <w:sz w:val="28"/>
          <w:szCs w:val="28"/>
        </w:rPr>
        <w:t>、</w:t>
      </w:r>
      <w:r w:rsidR="0057513D" w:rsidRPr="0057513D">
        <w:rPr>
          <w:rFonts w:ascii="仿宋" w:eastAsia="仿宋" w:hAnsi="仿宋" w:hint="eastAsia"/>
          <w:b/>
          <w:color w:val="000000" w:themeColor="text1"/>
          <w:sz w:val="28"/>
          <w:szCs w:val="28"/>
        </w:rPr>
        <w:t>补充说明</w:t>
      </w:r>
    </w:p>
    <w:p w14:paraId="3B7C7BC1" w14:textId="77777777" w:rsidR="00036BB1" w:rsidRPr="00C241E2" w:rsidRDefault="00036BB1" w:rsidP="002B058C">
      <w:pPr>
        <w:pStyle w:val="a7"/>
        <w:spacing w:before="0" w:beforeAutospacing="0" w:after="0" w:afterAutospacing="0"/>
        <w:ind w:firstLineChars="200" w:firstLine="560"/>
        <w:jc w:val="both"/>
        <w:rPr>
          <w:rFonts w:ascii="仿宋" w:eastAsia="仿宋" w:hAnsi="仿宋" w:cs="Times New Roman"/>
          <w:color w:val="000000" w:themeColor="text1"/>
          <w:sz w:val="28"/>
          <w:szCs w:val="28"/>
        </w:rPr>
      </w:pPr>
      <w:r w:rsidRPr="00C241E2">
        <w:rPr>
          <w:rFonts w:ascii="仿宋" w:eastAsia="仿宋" w:hAnsi="仿宋" w:hint="eastAsia"/>
          <w:color w:val="000000" w:themeColor="text1"/>
          <w:sz w:val="28"/>
          <w:szCs w:val="28"/>
        </w:rPr>
        <w:t>本细则由信息工程学院研究生奖学金评审委员会负责解释，并保留修订权利。</w:t>
      </w:r>
      <w:r w:rsidR="00A03E5A" w:rsidRPr="00A03E5A">
        <w:rPr>
          <w:rFonts w:ascii="仿宋" w:eastAsia="仿宋" w:hAnsi="仿宋" w:hint="eastAsia"/>
          <w:color w:val="000000" w:themeColor="text1"/>
          <w:sz w:val="28"/>
          <w:szCs w:val="28"/>
        </w:rPr>
        <w:t>如对研究生学业奖学金评审结果有异议，可在学院公示阶段向所在学院研究生学业奖学金评审小组提出申诉。如申诉人对学院做出的答复仍存在异议，可在学校公示阶段向学校研究生学业奖学金评审领导小组提请裁决。</w:t>
      </w:r>
    </w:p>
    <w:p w14:paraId="0CDFA98D" w14:textId="10E2876D" w:rsidR="00036BB1" w:rsidRPr="00C241E2" w:rsidRDefault="00036BB1" w:rsidP="00724125">
      <w:pPr>
        <w:spacing w:beforeLines="200" w:before="624"/>
        <w:jc w:val="right"/>
        <w:rPr>
          <w:rFonts w:ascii="仿宋" w:eastAsia="仿宋" w:hAnsi="仿宋"/>
          <w:color w:val="000000" w:themeColor="text1"/>
          <w:sz w:val="28"/>
          <w:szCs w:val="28"/>
        </w:rPr>
      </w:pPr>
      <w:r w:rsidRPr="00C241E2">
        <w:rPr>
          <w:rFonts w:ascii="仿宋" w:eastAsia="仿宋" w:hAnsi="仿宋"/>
          <w:color w:val="000000" w:themeColor="text1"/>
        </w:rPr>
        <w:t xml:space="preserve">                                                   </w:t>
      </w:r>
      <w:r w:rsidRPr="00DD7475">
        <w:rPr>
          <w:rFonts w:ascii="仿宋" w:eastAsia="仿宋" w:hAnsi="仿宋" w:cs="宋体" w:hint="eastAsia"/>
          <w:color w:val="000000" w:themeColor="text1"/>
          <w:spacing w:val="56"/>
          <w:kern w:val="0"/>
          <w:sz w:val="28"/>
          <w:szCs w:val="28"/>
          <w:fitText w:val="2240" w:id="2035297539"/>
        </w:rPr>
        <w:t>信息工程学</w:t>
      </w:r>
      <w:r w:rsidRPr="00DD7475">
        <w:rPr>
          <w:rFonts w:ascii="仿宋" w:eastAsia="仿宋" w:hAnsi="仿宋" w:cs="宋体" w:hint="eastAsia"/>
          <w:color w:val="000000" w:themeColor="text1"/>
          <w:kern w:val="0"/>
          <w:sz w:val="28"/>
          <w:szCs w:val="28"/>
          <w:fitText w:val="2240" w:id="2035297539"/>
        </w:rPr>
        <w:t>院</w:t>
      </w:r>
    </w:p>
    <w:p w14:paraId="7B782D2F" w14:textId="5A89557C" w:rsidR="00036BB1" w:rsidRPr="00C241E2" w:rsidRDefault="00036BB1" w:rsidP="005B678D">
      <w:pPr>
        <w:jc w:val="right"/>
        <w:rPr>
          <w:rFonts w:ascii="仿宋" w:eastAsia="仿宋" w:hAnsi="仿宋"/>
          <w:color w:val="000000" w:themeColor="text1"/>
        </w:rPr>
      </w:pPr>
      <w:r w:rsidRPr="00A10805">
        <w:rPr>
          <w:rFonts w:ascii="仿宋" w:eastAsia="仿宋" w:hAnsi="仿宋"/>
          <w:color w:val="000000" w:themeColor="text1"/>
          <w:spacing w:val="7"/>
          <w:kern w:val="0"/>
          <w:sz w:val="28"/>
          <w:szCs w:val="28"/>
          <w:fitText w:val="2240" w:id="2035297537"/>
        </w:rPr>
        <w:t>20</w:t>
      </w:r>
      <w:r w:rsidR="00503115" w:rsidRPr="00A10805">
        <w:rPr>
          <w:rFonts w:ascii="仿宋" w:eastAsia="仿宋" w:hAnsi="仿宋"/>
          <w:color w:val="000000" w:themeColor="text1"/>
          <w:spacing w:val="7"/>
          <w:kern w:val="0"/>
          <w:sz w:val="28"/>
          <w:szCs w:val="28"/>
          <w:fitText w:val="2240" w:id="2035297537"/>
        </w:rPr>
        <w:t>20</w:t>
      </w:r>
      <w:r w:rsidRPr="00A10805">
        <w:rPr>
          <w:rFonts w:ascii="仿宋" w:eastAsia="仿宋" w:hAnsi="仿宋" w:cs="宋体" w:hint="eastAsia"/>
          <w:color w:val="000000" w:themeColor="text1"/>
          <w:spacing w:val="7"/>
          <w:kern w:val="0"/>
          <w:sz w:val="28"/>
          <w:szCs w:val="28"/>
          <w:fitText w:val="2240" w:id="2035297537"/>
        </w:rPr>
        <w:t>年</w:t>
      </w:r>
      <w:r w:rsidRPr="00A10805">
        <w:rPr>
          <w:rFonts w:ascii="仿宋" w:eastAsia="仿宋" w:hAnsi="仿宋"/>
          <w:color w:val="000000" w:themeColor="text1"/>
          <w:spacing w:val="7"/>
          <w:kern w:val="0"/>
          <w:sz w:val="28"/>
          <w:szCs w:val="28"/>
          <w:fitText w:val="2240" w:id="2035297537"/>
        </w:rPr>
        <w:t>9</w:t>
      </w:r>
      <w:r w:rsidRPr="00A10805">
        <w:rPr>
          <w:rFonts w:ascii="仿宋" w:eastAsia="仿宋" w:hAnsi="仿宋" w:cs="宋体" w:hint="eastAsia"/>
          <w:color w:val="000000" w:themeColor="text1"/>
          <w:spacing w:val="7"/>
          <w:kern w:val="0"/>
          <w:sz w:val="28"/>
          <w:szCs w:val="28"/>
          <w:fitText w:val="2240" w:id="2035297537"/>
        </w:rPr>
        <w:t>月</w:t>
      </w:r>
      <w:r w:rsidR="00503115" w:rsidRPr="00A10805">
        <w:rPr>
          <w:rFonts w:ascii="仿宋" w:eastAsia="仿宋" w:hAnsi="仿宋"/>
          <w:color w:val="000000" w:themeColor="text1"/>
          <w:spacing w:val="7"/>
          <w:kern w:val="0"/>
          <w:sz w:val="28"/>
          <w:szCs w:val="28"/>
          <w:fitText w:val="2240" w:id="2035297537"/>
        </w:rPr>
        <w:t>29</w:t>
      </w:r>
      <w:r w:rsidRPr="00A10805">
        <w:rPr>
          <w:rFonts w:ascii="仿宋" w:eastAsia="仿宋" w:hAnsi="仿宋" w:cs="宋体" w:hint="eastAsia"/>
          <w:color w:val="000000" w:themeColor="text1"/>
          <w:spacing w:val="-12"/>
          <w:kern w:val="0"/>
          <w:sz w:val="28"/>
          <w:szCs w:val="28"/>
          <w:fitText w:val="2240" w:id="2035297537"/>
        </w:rPr>
        <w:t>日</w:t>
      </w:r>
    </w:p>
    <w:sectPr w:rsidR="00036BB1" w:rsidRPr="00C241E2" w:rsidSect="007C7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68EE9" w14:textId="77777777" w:rsidR="00C644FB" w:rsidRDefault="00C644FB" w:rsidP="00C25CDA">
      <w:r>
        <w:separator/>
      </w:r>
    </w:p>
  </w:endnote>
  <w:endnote w:type="continuationSeparator" w:id="0">
    <w:p w14:paraId="3E13DD85" w14:textId="77777777" w:rsidR="00C644FB" w:rsidRDefault="00C644FB" w:rsidP="00C2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Latin Modern Math">
    <w:panose1 w:val="02000503000000000000"/>
    <w:charset w:val="00"/>
    <w:family w:val="modern"/>
    <w:notTrueType/>
    <w:pitch w:val="variable"/>
    <w:sig w:usb0="A00000EF" w:usb1="4201F9EE" w:usb2="02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0476316"/>
      <w:docPartObj>
        <w:docPartGallery w:val="Page Numbers (Bottom of Page)"/>
        <w:docPartUnique/>
      </w:docPartObj>
    </w:sdtPr>
    <w:sdtEndPr/>
    <w:sdtContent>
      <w:p w14:paraId="4C537F11" w14:textId="0A9441B8" w:rsidR="001163D7" w:rsidRDefault="001163D7">
        <w:pPr>
          <w:pStyle w:val="a5"/>
          <w:jc w:val="center"/>
        </w:pPr>
        <w:r>
          <w:fldChar w:fldCharType="begin"/>
        </w:r>
        <w:r>
          <w:instrText>PAGE   \* MERGEFORMAT</w:instrText>
        </w:r>
        <w:r>
          <w:fldChar w:fldCharType="separate"/>
        </w:r>
        <w:r>
          <w:rPr>
            <w:lang w:val="zh-CN"/>
          </w:rPr>
          <w:t>2</w:t>
        </w:r>
        <w:r>
          <w:fldChar w:fldCharType="end"/>
        </w:r>
      </w:p>
    </w:sdtContent>
  </w:sdt>
  <w:p w14:paraId="4E9C50E9" w14:textId="77777777" w:rsidR="001163D7" w:rsidRDefault="00116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1A0D0" w14:textId="77777777" w:rsidR="00C644FB" w:rsidRDefault="00C644FB" w:rsidP="00C25CDA">
      <w:r>
        <w:separator/>
      </w:r>
    </w:p>
  </w:footnote>
  <w:footnote w:type="continuationSeparator" w:id="0">
    <w:p w14:paraId="6051EF21" w14:textId="77777777" w:rsidR="00C644FB" w:rsidRDefault="00C644FB" w:rsidP="00C25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CDA"/>
    <w:rsid w:val="0000125E"/>
    <w:rsid w:val="00003D09"/>
    <w:rsid w:val="00006EEE"/>
    <w:rsid w:val="0001020C"/>
    <w:rsid w:val="0001068D"/>
    <w:rsid w:val="0001082A"/>
    <w:rsid w:val="000211DA"/>
    <w:rsid w:val="00024844"/>
    <w:rsid w:val="00027404"/>
    <w:rsid w:val="00027852"/>
    <w:rsid w:val="000278EA"/>
    <w:rsid w:val="00031D2F"/>
    <w:rsid w:val="0003450F"/>
    <w:rsid w:val="00034FA0"/>
    <w:rsid w:val="00036BB1"/>
    <w:rsid w:val="00045928"/>
    <w:rsid w:val="00060C57"/>
    <w:rsid w:val="00072579"/>
    <w:rsid w:val="0008401B"/>
    <w:rsid w:val="00085EF4"/>
    <w:rsid w:val="00097137"/>
    <w:rsid w:val="000A1ED8"/>
    <w:rsid w:val="000A2AE3"/>
    <w:rsid w:val="000A77F1"/>
    <w:rsid w:val="000A79B4"/>
    <w:rsid w:val="000B2A8C"/>
    <w:rsid w:val="000B3A9C"/>
    <w:rsid w:val="000B7EB3"/>
    <w:rsid w:val="000D2E78"/>
    <w:rsid w:val="000D3326"/>
    <w:rsid w:val="000D6D9C"/>
    <w:rsid w:val="000E0990"/>
    <w:rsid w:val="000E3265"/>
    <w:rsid w:val="000E73B4"/>
    <w:rsid w:val="001040DC"/>
    <w:rsid w:val="001054EB"/>
    <w:rsid w:val="00111141"/>
    <w:rsid w:val="00113136"/>
    <w:rsid w:val="001163D7"/>
    <w:rsid w:val="00123617"/>
    <w:rsid w:val="00127569"/>
    <w:rsid w:val="00127C4B"/>
    <w:rsid w:val="00130766"/>
    <w:rsid w:val="00130F30"/>
    <w:rsid w:val="00133670"/>
    <w:rsid w:val="001415B2"/>
    <w:rsid w:val="0014551B"/>
    <w:rsid w:val="00154461"/>
    <w:rsid w:val="0015527D"/>
    <w:rsid w:val="00157A6B"/>
    <w:rsid w:val="0016145A"/>
    <w:rsid w:val="00161719"/>
    <w:rsid w:val="00162AF3"/>
    <w:rsid w:val="0016379C"/>
    <w:rsid w:val="00173001"/>
    <w:rsid w:val="0017483F"/>
    <w:rsid w:val="00176D80"/>
    <w:rsid w:val="00180216"/>
    <w:rsid w:val="00182D79"/>
    <w:rsid w:val="00186689"/>
    <w:rsid w:val="00187D4A"/>
    <w:rsid w:val="001920D8"/>
    <w:rsid w:val="001966E8"/>
    <w:rsid w:val="001A2828"/>
    <w:rsid w:val="001A5827"/>
    <w:rsid w:val="001B509B"/>
    <w:rsid w:val="001B7758"/>
    <w:rsid w:val="001C660B"/>
    <w:rsid w:val="001D7A42"/>
    <w:rsid w:val="001E1C9B"/>
    <w:rsid w:val="001E2BB8"/>
    <w:rsid w:val="001E4229"/>
    <w:rsid w:val="001E5E50"/>
    <w:rsid w:val="001F10EB"/>
    <w:rsid w:val="00212D6E"/>
    <w:rsid w:val="0021410D"/>
    <w:rsid w:val="00217A7A"/>
    <w:rsid w:val="00222083"/>
    <w:rsid w:val="00222CDC"/>
    <w:rsid w:val="002239D2"/>
    <w:rsid w:val="00225368"/>
    <w:rsid w:val="0022658E"/>
    <w:rsid w:val="00237B36"/>
    <w:rsid w:val="00240037"/>
    <w:rsid w:val="00247665"/>
    <w:rsid w:val="00253FDB"/>
    <w:rsid w:val="00274594"/>
    <w:rsid w:val="002826AE"/>
    <w:rsid w:val="00284297"/>
    <w:rsid w:val="002A58CB"/>
    <w:rsid w:val="002A6EDD"/>
    <w:rsid w:val="002B058C"/>
    <w:rsid w:val="002C0DA7"/>
    <w:rsid w:val="002C0FC6"/>
    <w:rsid w:val="002C5064"/>
    <w:rsid w:val="002C72BA"/>
    <w:rsid w:val="002D4143"/>
    <w:rsid w:val="002D7840"/>
    <w:rsid w:val="002E0FA2"/>
    <w:rsid w:val="002E6AC1"/>
    <w:rsid w:val="002F3902"/>
    <w:rsid w:val="002F5515"/>
    <w:rsid w:val="003044CB"/>
    <w:rsid w:val="00306FBC"/>
    <w:rsid w:val="00307D7D"/>
    <w:rsid w:val="00310024"/>
    <w:rsid w:val="003112B9"/>
    <w:rsid w:val="00312E85"/>
    <w:rsid w:val="00316375"/>
    <w:rsid w:val="00320ACB"/>
    <w:rsid w:val="0032680C"/>
    <w:rsid w:val="003352DF"/>
    <w:rsid w:val="00335656"/>
    <w:rsid w:val="00342A30"/>
    <w:rsid w:val="00356106"/>
    <w:rsid w:val="00374532"/>
    <w:rsid w:val="003753D9"/>
    <w:rsid w:val="0038457C"/>
    <w:rsid w:val="0038575A"/>
    <w:rsid w:val="00385DB6"/>
    <w:rsid w:val="00386CEF"/>
    <w:rsid w:val="00392058"/>
    <w:rsid w:val="00396677"/>
    <w:rsid w:val="003966BC"/>
    <w:rsid w:val="003C7410"/>
    <w:rsid w:val="003D351A"/>
    <w:rsid w:val="003D4DFE"/>
    <w:rsid w:val="003D4E1D"/>
    <w:rsid w:val="003D5842"/>
    <w:rsid w:val="003E1E9A"/>
    <w:rsid w:val="003E4A23"/>
    <w:rsid w:val="003F1340"/>
    <w:rsid w:val="003F60F9"/>
    <w:rsid w:val="003F6DB1"/>
    <w:rsid w:val="003F7E76"/>
    <w:rsid w:val="004107AE"/>
    <w:rsid w:val="00414767"/>
    <w:rsid w:val="004232F7"/>
    <w:rsid w:val="00424D52"/>
    <w:rsid w:val="004276DC"/>
    <w:rsid w:val="00427D2C"/>
    <w:rsid w:val="0045754D"/>
    <w:rsid w:val="0045791D"/>
    <w:rsid w:val="004607F4"/>
    <w:rsid w:val="0046273B"/>
    <w:rsid w:val="00476002"/>
    <w:rsid w:val="00485048"/>
    <w:rsid w:val="00487F0A"/>
    <w:rsid w:val="00497DDE"/>
    <w:rsid w:val="004A1150"/>
    <w:rsid w:val="004A7C11"/>
    <w:rsid w:val="004B5088"/>
    <w:rsid w:val="004C0241"/>
    <w:rsid w:val="004C6FD0"/>
    <w:rsid w:val="004D1DAE"/>
    <w:rsid w:val="004D775E"/>
    <w:rsid w:val="004E522C"/>
    <w:rsid w:val="004E643A"/>
    <w:rsid w:val="004E651D"/>
    <w:rsid w:val="004F2B7E"/>
    <w:rsid w:val="004F4BC5"/>
    <w:rsid w:val="00500562"/>
    <w:rsid w:val="00503115"/>
    <w:rsid w:val="005074B8"/>
    <w:rsid w:val="00510921"/>
    <w:rsid w:val="005165EC"/>
    <w:rsid w:val="00522EE9"/>
    <w:rsid w:val="00523F88"/>
    <w:rsid w:val="00527D3E"/>
    <w:rsid w:val="00544098"/>
    <w:rsid w:val="005467E5"/>
    <w:rsid w:val="00547E81"/>
    <w:rsid w:val="00551858"/>
    <w:rsid w:val="00561CA4"/>
    <w:rsid w:val="0057513D"/>
    <w:rsid w:val="00584538"/>
    <w:rsid w:val="005859BD"/>
    <w:rsid w:val="00586E4D"/>
    <w:rsid w:val="00587AB8"/>
    <w:rsid w:val="00593529"/>
    <w:rsid w:val="005946CE"/>
    <w:rsid w:val="005972A8"/>
    <w:rsid w:val="005A760A"/>
    <w:rsid w:val="005B4F76"/>
    <w:rsid w:val="005B678D"/>
    <w:rsid w:val="005C2A73"/>
    <w:rsid w:val="005D27F5"/>
    <w:rsid w:val="005E0239"/>
    <w:rsid w:val="005F0F10"/>
    <w:rsid w:val="005F1BB9"/>
    <w:rsid w:val="005F3E98"/>
    <w:rsid w:val="006203C0"/>
    <w:rsid w:val="006235CE"/>
    <w:rsid w:val="006278D5"/>
    <w:rsid w:val="00630F46"/>
    <w:rsid w:val="00634715"/>
    <w:rsid w:val="0063503E"/>
    <w:rsid w:val="0064706E"/>
    <w:rsid w:val="00650566"/>
    <w:rsid w:val="00650DA8"/>
    <w:rsid w:val="00652034"/>
    <w:rsid w:val="00652F98"/>
    <w:rsid w:val="006563DF"/>
    <w:rsid w:val="006572E5"/>
    <w:rsid w:val="00667A79"/>
    <w:rsid w:val="00674128"/>
    <w:rsid w:val="00675D60"/>
    <w:rsid w:val="00692363"/>
    <w:rsid w:val="006A0A8D"/>
    <w:rsid w:val="006A7203"/>
    <w:rsid w:val="006A7C4F"/>
    <w:rsid w:val="006B1DE9"/>
    <w:rsid w:val="006B3D7B"/>
    <w:rsid w:val="006B5A61"/>
    <w:rsid w:val="006B76FA"/>
    <w:rsid w:val="006C1A8A"/>
    <w:rsid w:val="006C3991"/>
    <w:rsid w:val="006C5DF2"/>
    <w:rsid w:val="006D0151"/>
    <w:rsid w:val="006D69A1"/>
    <w:rsid w:val="006E0410"/>
    <w:rsid w:val="006E1BCD"/>
    <w:rsid w:val="006E2792"/>
    <w:rsid w:val="006E3DDB"/>
    <w:rsid w:val="006E41AF"/>
    <w:rsid w:val="006E7B6B"/>
    <w:rsid w:val="006F0AF6"/>
    <w:rsid w:val="006F4302"/>
    <w:rsid w:val="006F4F17"/>
    <w:rsid w:val="006F5066"/>
    <w:rsid w:val="006F7099"/>
    <w:rsid w:val="00707057"/>
    <w:rsid w:val="00713CF6"/>
    <w:rsid w:val="00717DB9"/>
    <w:rsid w:val="00721D62"/>
    <w:rsid w:val="00724125"/>
    <w:rsid w:val="007270B5"/>
    <w:rsid w:val="0074414E"/>
    <w:rsid w:val="00746064"/>
    <w:rsid w:val="00746E4E"/>
    <w:rsid w:val="00747CA8"/>
    <w:rsid w:val="007528CB"/>
    <w:rsid w:val="00761531"/>
    <w:rsid w:val="00762C51"/>
    <w:rsid w:val="00770A8F"/>
    <w:rsid w:val="00776126"/>
    <w:rsid w:val="007762D4"/>
    <w:rsid w:val="00780DC1"/>
    <w:rsid w:val="007862EF"/>
    <w:rsid w:val="007904E0"/>
    <w:rsid w:val="00792E18"/>
    <w:rsid w:val="0079349A"/>
    <w:rsid w:val="007A5120"/>
    <w:rsid w:val="007A5F3E"/>
    <w:rsid w:val="007A74C8"/>
    <w:rsid w:val="007B2A36"/>
    <w:rsid w:val="007B2FE0"/>
    <w:rsid w:val="007C2572"/>
    <w:rsid w:val="007C2FE7"/>
    <w:rsid w:val="007C42FB"/>
    <w:rsid w:val="007C5979"/>
    <w:rsid w:val="007C7424"/>
    <w:rsid w:val="007D288E"/>
    <w:rsid w:val="007D3399"/>
    <w:rsid w:val="007D76C5"/>
    <w:rsid w:val="007E3A4D"/>
    <w:rsid w:val="007F130E"/>
    <w:rsid w:val="007F14E2"/>
    <w:rsid w:val="007F2421"/>
    <w:rsid w:val="007F422B"/>
    <w:rsid w:val="00801E5F"/>
    <w:rsid w:val="008071DF"/>
    <w:rsid w:val="008079CB"/>
    <w:rsid w:val="00820046"/>
    <w:rsid w:val="00822AC7"/>
    <w:rsid w:val="00825C6E"/>
    <w:rsid w:val="0083373C"/>
    <w:rsid w:val="0083396D"/>
    <w:rsid w:val="00835D6F"/>
    <w:rsid w:val="00835F6C"/>
    <w:rsid w:val="00836984"/>
    <w:rsid w:val="00844E1E"/>
    <w:rsid w:val="0084507A"/>
    <w:rsid w:val="008526C6"/>
    <w:rsid w:val="008547BD"/>
    <w:rsid w:val="00855710"/>
    <w:rsid w:val="00866179"/>
    <w:rsid w:val="0087638A"/>
    <w:rsid w:val="00882182"/>
    <w:rsid w:val="00883F97"/>
    <w:rsid w:val="00893621"/>
    <w:rsid w:val="008A270B"/>
    <w:rsid w:val="008A6E48"/>
    <w:rsid w:val="008A797C"/>
    <w:rsid w:val="008B531A"/>
    <w:rsid w:val="008B5891"/>
    <w:rsid w:val="008B5D68"/>
    <w:rsid w:val="008C2488"/>
    <w:rsid w:val="008C5418"/>
    <w:rsid w:val="008C58B4"/>
    <w:rsid w:val="008D1EA2"/>
    <w:rsid w:val="008D622C"/>
    <w:rsid w:val="008E2872"/>
    <w:rsid w:val="008F01AF"/>
    <w:rsid w:val="008F0E70"/>
    <w:rsid w:val="008F4703"/>
    <w:rsid w:val="008F4A01"/>
    <w:rsid w:val="00901396"/>
    <w:rsid w:val="00902535"/>
    <w:rsid w:val="009035B7"/>
    <w:rsid w:val="00907FE9"/>
    <w:rsid w:val="00912626"/>
    <w:rsid w:val="00916A7D"/>
    <w:rsid w:val="00917C76"/>
    <w:rsid w:val="0092111E"/>
    <w:rsid w:val="00922474"/>
    <w:rsid w:val="009238AB"/>
    <w:rsid w:val="00930530"/>
    <w:rsid w:val="009327F0"/>
    <w:rsid w:val="0093316E"/>
    <w:rsid w:val="009349B0"/>
    <w:rsid w:val="00956847"/>
    <w:rsid w:val="009676B5"/>
    <w:rsid w:val="00973064"/>
    <w:rsid w:val="00981193"/>
    <w:rsid w:val="00981289"/>
    <w:rsid w:val="0098740F"/>
    <w:rsid w:val="00996978"/>
    <w:rsid w:val="009A6601"/>
    <w:rsid w:val="009A713B"/>
    <w:rsid w:val="009B3225"/>
    <w:rsid w:val="009B7012"/>
    <w:rsid w:val="009D197D"/>
    <w:rsid w:val="009D1C33"/>
    <w:rsid w:val="009D766F"/>
    <w:rsid w:val="009E04DE"/>
    <w:rsid w:val="009E19BF"/>
    <w:rsid w:val="009E2763"/>
    <w:rsid w:val="009E34D0"/>
    <w:rsid w:val="009E799F"/>
    <w:rsid w:val="009F2888"/>
    <w:rsid w:val="009F5F54"/>
    <w:rsid w:val="00A0148F"/>
    <w:rsid w:val="00A03E5A"/>
    <w:rsid w:val="00A10618"/>
    <w:rsid w:val="00A10805"/>
    <w:rsid w:val="00A11061"/>
    <w:rsid w:val="00A13218"/>
    <w:rsid w:val="00A14E50"/>
    <w:rsid w:val="00A20174"/>
    <w:rsid w:val="00A21F3A"/>
    <w:rsid w:val="00A24340"/>
    <w:rsid w:val="00A25B53"/>
    <w:rsid w:val="00A27FEA"/>
    <w:rsid w:val="00A30064"/>
    <w:rsid w:val="00A30940"/>
    <w:rsid w:val="00A32DEE"/>
    <w:rsid w:val="00A3500E"/>
    <w:rsid w:val="00A354A4"/>
    <w:rsid w:val="00A37F6D"/>
    <w:rsid w:val="00A62D75"/>
    <w:rsid w:val="00A81412"/>
    <w:rsid w:val="00A83098"/>
    <w:rsid w:val="00A860D6"/>
    <w:rsid w:val="00A92E36"/>
    <w:rsid w:val="00A93638"/>
    <w:rsid w:val="00AA305E"/>
    <w:rsid w:val="00AB17D3"/>
    <w:rsid w:val="00AB2545"/>
    <w:rsid w:val="00AB35F9"/>
    <w:rsid w:val="00AB44C9"/>
    <w:rsid w:val="00AC166C"/>
    <w:rsid w:val="00AC7C7F"/>
    <w:rsid w:val="00AD428D"/>
    <w:rsid w:val="00AD4AE2"/>
    <w:rsid w:val="00AD52F4"/>
    <w:rsid w:val="00AE294C"/>
    <w:rsid w:val="00AF18FD"/>
    <w:rsid w:val="00AF3FE9"/>
    <w:rsid w:val="00B031FA"/>
    <w:rsid w:val="00B04462"/>
    <w:rsid w:val="00B20026"/>
    <w:rsid w:val="00B206C5"/>
    <w:rsid w:val="00B2789C"/>
    <w:rsid w:val="00B35A29"/>
    <w:rsid w:val="00B4297A"/>
    <w:rsid w:val="00B43B6A"/>
    <w:rsid w:val="00B44E4D"/>
    <w:rsid w:val="00B5347A"/>
    <w:rsid w:val="00B621D6"/>
    <w:rsid w:val="00B642D6"/>
    <w:rsid w:val="00B65586"/>
    <w:rsid w:val="00B7071C"/>
    <w:rsid w:val="00B81F7A"/>
    <w:rsid w:val="00B83009"/>
    <w:rsid w:val="00B86415"/>
    <w:rsid w:val="00B92B02"/>
    <w:rsid w:val="00B9300D"/>
    <w:rsid w:val="00B95F59"/>
    <w:rsid w:val="00B95FEB"/>
    <w:rsid w:val="00BA164F"/>
    <w:rsid w:val="00BA3E5F"/>
    <w:rsid w:val="00BB1FEB"/>
    <w:rsid w:val="00BB27CD"/>
    <w:rsid w:val="00BB379A"/>
    <w:rsid w:val="00BB37D6"/>
    <w:rsid w:val="00BB457A"/>
    <w:rsid w:val="00BB4622"/>
    <w:rsid w:val="00BC0B43"/>
    <w:rsid w:val="00BC626D"/>
    <w:rsid w:val="00BD0CFC"/>
    <w:rsid w:val="00BD11B9"/>
    <w:rsid w:val="00BD1F43"/>
    <w:rsid w:val="00BD34A4"/>
    <w:rsid w:val="00BD367C"/>
    <w:rsid w:val="00BD4813"/>
    <w:rsid w:val="00BD684B"/>
    <w:rsid w:val="00BF2E7C"/>
    <w:rsid w:val="00BF6548"/>
    <w:rsid w:val="00C0749C"/>
    <w:rsid w:val="00C07965"/>
    <w:rsid w:val="00C11D03"/>
    <w:rsid w:val="00C177E5"/>
    <w:rsid w:val="00C17E4E"/>
    <w:rsid w:val="00C241E2"/>
    <w:rsid w:val="00C24933"/>
    <w:rsid w:val="00C258D3"/>
    <w:rsid w:val="00C25CDA"/>
    <w:rsid w:val="00C275A3"/>
    <w:rsid w:val="00C27F18"/>
    <w:rsid w:val="00C31A7A"/>
    <w:rsid w:val="00C41236"/>
    <w:rsid w:val="00C4364A"/>
    <w:rsid w:val="00C43919"/>
    <w:rsid w:val="00C535BE"/>
    <w:rsid w:val="00C556DA"/>
    <w:rsid w:val="00C617A7"/>
    <w:rsid w:val="00C644FB"/>
    <w:rsid w:val="00C84617"/>
    <w:rsid w:val="00C84ED6"/>
    <w:rsid w:val="00C86C79"/>
    <w:rsid w:val="00C91FDE"/>
    <w:rsid w:val="00C94A0D"/>
    <w:rsid w:val="00C94C4B"/>
    <w:rsid w:val="00CA32CA"/>
    <w:rsid w:val="00CA63D4"/>
    <w:rsid w:val="00CB29E3"/>
    <w:rsid w:val="00CB6A2F"/>
    <w:rsid w:val="00CB7B5D"/>
    <w:rsid w:val="00CC25EF"/>
    <w:rsid w:val="00CC3DCE"/>
    <w:rsid w:val="00CC4938"/>
    <w:rsid w:val="00CC556C"/>
    <w:rsid w:val="00CD0F5B"/>
    <w:rsid w:val="00CE0222"/>
    <w:rsid w:val="00CE36DA"/>
    <w:rsid w:val="00CF0630"/>
    <w:rsid w:val="00CF2D60"/>
    <w:rsid w:val="00CF7462"/>
    <w:rsid w:val="00D0234C"/>
    <w:rsid w:val="00D038BB"/>
    <w:rsid w:val="00D05F34"/>
    <w:rsid w:val="00D129E5"/>
    <w:rsid w:val="00D13512"/>
    <w:rsid w:val="00D217F5"/>
    <w:rsid w:val="00D21D65"/>
    <w:rsid w:val="00D25228"/>
    <w:rsid w:val="00D25FEA"/>
    <w:rsid w:val="00D27262"/>
    <w:rsid w:val="00D31193"/>
    <w:rsid w:val="00D3126E"/>
    <w:rsid w:val="00D314C2"/>
    <w:rsid w:val="00D3290E"/>
    <w:rsid w:val="00D356BA"/>
    <w:rsid w:val="00D40868"/>
    <w:rsid w:val="00D42FA8"/>
    <w:rsid w:val="00D45D4D"/>
    <w:rsid w:val="00D56A4C"/>
    <w:rsid w:val="00D60AB2"/>
    <w:rsid w:val="00D70673"/>
    <w:rsid w:val="00D822D3"/>
    <w:rsid w:val="00D84503"/>
    <w:rsid w:val="00D867B6"/>
    <w:rsid w:val="00D9521C"/>
    <w:rsid w:val="00D95228"/>
    <w:rsid w:val="00D9569E"/>
    <w:rsid w:val="00D959B3"/>
    <w:rsid w:val="00DA273D"/>
    <w:rsid w:val="00DA31B9"/>
    <w:rsid w:val="00DA5906"/>
    <w:rsid w:val="00DB6B0D"/>
    <w:rsid w:val="00DC634A"/>
    <w:rsid w:val="00DD395B"/>
    <w:rsid w:val="00DD7475"/>
    <w:rsid w:val="00DE0E5B"/>
    <w:rsid w:val="00DE489B"/>
    <w:rsid w:val="00E02AB9"/>
    <w:rsid w:val="00E1178A"/>
    <w:rsid w:val="00E11C7D"/>
    <w:rsid w:val="00E12B34"/>
    <w:rsid w:val="00E2147E"/>
    <w:rsid w:val="00E22AF8"/>
    <w:rsid w:val="00E2619B"/>
    <w:rsid w:val="00E30F25"/>
    <w:rsid w:val="00E33D97"/>
    <w:rsid w:val="00E4027B"/>
    <w:rsid w:val="00E513B1"/>
    <w:rsid w:val="00E54C56"/>
    <w:rsid w:val="00E60863"/>
    <w:rsid w:val="00E63C85"/>
    <w:rsid w:val="00E70F4E"/>
    <w:rsid w:val="00E70FF6"/>
    <w:rsid w:val="00E720B5"/>
    <w:rsid w:val="00E82577"/>
    <w:rsid w:val="00E85879"/>
    <w:rsid w:val="00E86196"/>
    <w:rsid w:val="00E90345"/>
    <w:rsid w:val="00E91F80"/>
    <w:rsid w:val="00E93A1B"/>
    <w:rsid w:val="00E94026"/>
    <w:rsid w:val="00E97223"/>
    <w:rsid w:val="00EA5FF2"/>
    <w:rsid w:val="00EC13F4"/>
    <w:rsid w:val="00EC2E70"/>
    <w:rsid w:val="00EC308A"/>
    <w:rsid w:val="00ED3B1A"/>
    <w:rsid w:val="00EE2DFA"/>
    <w:rsid w:val="00EE5456"/>
    <w:rsid w:val="00EE6709"/>
    <w:rsid w:val="00EF4EAB"/>
    <w:rsid w:val="00F04D51"/>
    <w:rsid w:val="00F14533"/>
    <w:rsid w:val="00F2516D"/>
    <w:rsid w:val="00F27FBD"/>
    <w:rsid w:val="00F30BD4"/>
    <w:rsid w:val="00F37D78"/>
    <w:rsid w:val="00F439AF"/>
    <w:rsid w:val="00F43FC9"/>
    <w:rsid w:val="00F524A0"/>
    <w:rsid w:val="00F667B0"/>
    <w:rsid w:val="00F73A85"/>
    <w:rsid w:val="00F84DB3"/>
    <w:rsid w:val="00F85142"/>
    <w:rsid w:val="00FA4630"/>
    <w:rsid w:val="00FA6797"/>
    <w:rsid w:val="00FB045B"/>
    <w:rsid w:val="00FC2154"/>
    <w:rsid w:val="00FD05EF"/>
    <w:rsid w:val="00FD3C3C"/>
    <w:rsid w:val="00FD7F5A"/>
    <w:rsid w:val="00FE0583"/>
    <w:rsid w:val="00FF669F"/>
    <w:rsid w:val="00FF7731"/>
    <w:rsid w:val="00FF7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6503DE"/>
  <w15:docId w15:val="{04A0A5F9-D7FE-46E4-9384-D8A01C52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CDA"/>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25CDA"/>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a4">
    <w:name w:val="页眉 字符"/>
    <w:basedOn w:val="a0"/>
    <w:link w:val="a3"/>
    <w:uiPriority w:val="99"/>
    <w:semiHidden/>
    <w:locked/>
    <w:rsid w:val="00C25CDA"/>
    <w:rPr>
      <w:sz w:val="18"/>
      <w:szCs w:val="18"/>
    </w:rPr>
  </w:style>
  <w:style w:type="paragraph" w:styleId="a5">
    <w:name w:val="footer"/>
    <w:basedOn w:val="a"/>
    <w:link w:val="a6"/>
    <w:uiPriority w:val="99"/>
    <w:rsid w:val="00C25CDA"/>
    <w:pPr>
      <w:tabs>
        <w:tab w:val="center" w:pos="4153"/>
        <w:tab w:val="right" w:pos="8306"/>
      </w:tabs>
      <w:snapToGrid w:val="0"/>
      <w:jc w:val="left"/>
    </w:pPr>
    <w:rPr>
      <w:rFonts w:ascii="Calibri" w:hAnsi="Calibri" w:cs="Calibri"/>
      <w:sz w:val="18"/>
      <w:szCs w:val="18"/>
    </w:rPr>
  </w:style>
  <w:style w:type="character" w:customStyle="1" w:styleId="a6">
    <w:name w:val="页脚 字符"/>
    <w:basedOn w:val="a0"/>
    <w:link w:val="a5"/>
    <w:uiPriority w:val="99"/>
    <w:locked/>
    <w:rsid w:val="00C25CDA"/>
    <w:rPr>
      <w:sz w:val="18"/>
      <w:szCs w:val="18"/>
    </w:rPr>
  </w:style>
  <w:style w:type="paragraph" w:styleId="a7">
    <w:name w:val="Normal (Web)"/>
    <w:basedOn w:val="a"/>
    <w:uiPriority w:val="99"/>
    <w:rsid w:val="003E4A23"/>
    <w:pPr>
      <w:widowControl/>
      <w:spacing w:before="100" w:beforeAutospacing="1" w:after="100" w:afterAutospacing="1"/>
      <w:jc w:val="left"/>
    </w:pPr>
    <w:rPr>
      <w:rFonts w:ascii="宋体" w:hAnsi="宋体" w:cs="宋体"/>
      <w:kern w:val="0"/>
      <w:sz w:val="24"/>
      <w:szCs w:val="24"/>
    </w:rPr>
  </w:style>
  <w:style w:type="character" w:styleId="a8">
    <w:name w:val="Placeholder Text"/>
    <w:basedOn w:val="a0"/>
    <w:uiPriority w:val="99"/>
    <w:semiHidden/>
    <w:rsid w:val="00113136"/>
    <w:rPr>
      <w:color w:val="808080"/>
    </w:rPr>
  </w:style>
  <w:style w:type="table" w:customStyle="1" w:styleId="TableGrid">
    <w:name w:val="TableGrid"/>
    <w:rsid w:val="00E97223"/>
    <w:rPr>
      <w:rFonts w:asciiTheme="minorHAnsi" w:eastAsiaTheme="minorEastAsia" w:hAnsiTheme="minorHAnsi" w:cstheme="minorBidi"/>
    </w:rPr>
    <w:tblPr>
      <w:tblCellMar>
        <w:top w:w="0" w:type="dxa"/>
        <w:left w:w="0" w:type="dxa"/>
        <w:bottom w:w="0" w:type="dxa"/>
        <w:right w:w="0" w:type="dxa"/>
      </w:tblCellMar>
    </w:tblPr>
  </w:style>
  <w:style w:type="paragraph" w:styleId="a9">
    <w:name w:val="caption"/>
    <w:basedOn w:val="a"/>
    <w:next w:val="a"/>
    <w:unhideWhenUsed/>
    <w:qFormat/>
    <w:locked/>
    <w:rsid w:val="00BB37D6"/>
    <w:rPr>
      <w:rFonts w:asciiTheme="majorHAnsi" w:eastAsia="黑体" w:hAnsiTheme="majorHAnsi" w:cstheme="majorBidi"/>
      <w:sz w:val="20"/>
      <w:szCs w:val="20"/>
    </w:rPr>
  </w:style>
  <w:style w:type="table" w:styleId="aa">
    <w:name w:val="Table Grid"/>
    <w:basedOn w:val="a1"/>
    <w:qFormat/>
    <w:locked/>
    <w:rsid w:val="00320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05685">
      <w:marLeft w:val="0"/>
      <w:marRight w:val="0"/>
      <w:marTop w:val="0"/>
      <w:marBottom w:val="0"/>
      <w:divBdr>
        <w:top w:val="none" w:sz="0" w:space="0" w:color="auto"/>
        <w:left w:val="none" w:sz="0" w:space="0" w:color="auto"/>
        <w:bottom w:val="none" w:sz="0" w:space="0" w:color="auto"/>
        <w:right w:val="none" w:sz="0" w:space="0" w:color="auto"/>
      </w:divBdr>
      <w:divsChild>
        <w:div w:id="590505679">
          <w:marLeft w:val="0"/>
          <w:marRight w:val="0"/>
          <w:marTop w:val="0"/>
          <w:marBottom w:val="0"/>
          <w:divBdr>
            <w:top w:val="none" w:sz="0" w:space="0" w:color="auto"/>
            <w:left w:val="none" w:sz="0" w:space="0" w:color="auto"/>
            <w:bottom w:val="none" w:sz="0" w:space="0" w:color="auto"/>
            <w:right w:val="none" w:sz="0" w:space="0" w:color="auto"/>
          </w:divBdr>
          <w:divsChild>
            <w:div w:id="590505687">
              <w:marLeft w:val="0"/>
              <w:marRight w:val="0"/>
              <w:marTop w:val="0"/>
              <w:marBottom w:val="0"/>
              <w:divBdr>
                <w:top w:val="none" w:sz="0" w:space="0" w:color="auto"/>
                <w:left w:val="none" w:sz="0" w:space="0" w:color="auto"/>
                <w:bottom w:val="none" w:sz="0" w:space="0" w:color="auto"/>
                <w:right w:val="none" w:sz="0" w:space="0" w:color="auto"/>
              </w:divBdr>
              <w:divsChild>
                <w:div w:id="590505681">
                  <w:marLeft w:val="0"/>
                  <w:marRight w:val="0"/>
                  <w:marTop w:val="100"/>
                  <w:marBottom w:val="100"/>
                  <w:divBdr>
                    <w:top w:val="none" w:sz="0" w:space="0" w:color="auto"/>
                    <w:left w:val="none" w:sz="0" w:space="0" w:color="auto"/>
                    <w:bottom w:val="none" w:sz="0" w:space="0" w:color="auto"/>
                    <w:right w:val="none" w:sz="0" w:space="0" w:color="auto"/>
                  </w:divBdr>
                  <w:divsChild>
                    <w:div w:id="590505683">
                      <w:marLeft w:val="2775"/>
                      <w:marRight w:val="0"/>
                      <w:marTop w:val="0"/>
                      <w:marBottom w:val="0"/>
                      <w:divBdr>
                        <w:top w:val="none" w:sz="0" w:space="0" w:color="auto"/>
                        <w:left w:val="none" w:sz="0" w:space="0" w:color="auto"/>
                        <w:bottom w:val="none" w:sz="0" w:space="0" w:color="auto"/>
                        <w:right w:val="none" w:sz="0" w:space="0" w:color="auto"/>
                      </w:divBdr>
                      <w:divsChild>
                        <w:div w:id="590505677">
                          <w:marLeft w:val="0"/>
                          <w:marRight w:val="0"/>
                          <w:marTop w:val="0"/>
                          <w:marBottom w:val="0"/>
                          <w:divBdr>
                            <w:top w:val="none" w:sz="0" w:space="0" w:color="auto"/>
                            <w:left w:val="none" w:sz="0" w:space="0" w:color="auto"/>
                            <w:bottom w:val="none" w:sz="0" w:space="0" w:color="auto"/>
                            <w:right w:val="none" w:sz="0" w:space="0" w:color="auto"/>
                          </w:divBdr>
                          <w:divsChild>
                            <w:div w:id="590505678">
                              <w:marLeft w:val="0"/>
                              <w:marRight w:val="0"/>
                              <w:marTop w:val="0"/>
                              <w:marBottom w:val="0"/>
                              <w:divBdr>
                                <w:top w:val="none" w:sz="0" w:space="0" w:color="auto"/>
                                <w:left w:val="none" w:sz="0" w:space="0" w:color="auto"/>
                                <w:bottom w:val="none" w:sz="0" w:space="0" w:color="auto"/>
                                <w:right w:val="none" w:sz="0" w:space="0" w:color="auto"/>
                              </w:divBdr>
                              <w:divsChild>
                                <w:div w:id="590505684">
                                  <w:marLeft w:val="0"/>
                                  <w:marRight w:val="0"/>
                                  <w:marTop w:val="0"/>
                                  <w:marBottom w:val="0"/>
                                  <w:divBdr>
                                    <w:top w:val="none" w:sz="0" w:space="0" w:color="auto"/>
                                    <w:left w:val="none" w:sz="0" w:space="0" w:color="auto"/>
                                    <w:bottom w:val="none" w:sz="0" w:space="0" w:color="auto"/>
                                    <w:right w:val="none" w:sz="0" w:space="0" w:color="auto"/>
                                  </w:divBdr>
                                  <w:divsChild>
                                    <w:div w:id="590505688">
                                      <w:marLeft w:val="0"/>
                                      <w:marRight w:val="0"/>
                                      <w:marTop w:val="0"/>
                                      <w:marBottom w:val="150"/>
                                      <w:divBdr>
                                        <w:top w:val="none" w:sz="0" w:space="0" w:color="auto"/>
                                        <w:left w:val="none" w:sz="0" w:space="0" w:color="auto"/>
                                        <w:bottom w:val="none" w:sz="0" w:space="0" w:color="auto"/>
                                        <w:right w:val="none" w:sz="0" w:space="0" w:color="auto"/>
                                      </w:divBdr>
                                      <w:divsChild>
                                        <w:div w:id="590505675">
                                          <w:marLeft w:val="0"/>
                                          <w:marRight w:val="0"/>
                                          <w:marTop w:val="0"/>
                                          <w:marBottom w:val="0"/>
                                          <w:divBdr>
                                            <w:top w:val="none" w:sz="0" w:space="0" w:color="auto"/>
                                            <w:left w:val="none" w:sz="0" w:space="0" w:color="auto"/>
                                            <w:bottom w:val="none" w:sz="0" w:space="0" w:color="auto"/>
                                            <w:right w:val="none" w:sz="0" w:space="0" w:color="auto"/>
                                          </w:divBdr>
                                          <w:divsChild>
                                            <w:div w:id="590505682">
                                              <w:marLeft w:val="0"/>
                                              <w:marRight w:val="0"/>
                                              <w:marTop w:val="0"/>
                                              <w:marBottom w:val="0"/>
                                              <w:divBdr>
                                                <w:top w:val="none" w:sz="0" w:space="0" w:color="auto"/>
                                                <w:left w:val="none" w:sz="0" w:space="0" w:color="auto"/>
                                                <w:bottom w:val="single" w:sz="6" w:space="14" w:color="DEDEDE"/>
                                                <w:right w:val="none" w:sz="0" w:space="0" w:color="auto"/>
                                              </w:divBdr>
                                              <w:divsChild>
                                                <w:div w:id="590505689">
                                                  <w:marLeft w:val="165"/>
                                                  <w:marRight w:val="0"/>
                                                  <w:marTop w:val="75"/>
                                                  <w:marBottom w:val="0"/>
                                                  <w:divBdr>
                                                    <w:top w:val="none" w:sz="0" w:space="0" w:color="auto"/>
                                                    <w:left w:val="none" w:sz="0" w:space="0" w:color="auto"/>
                                                    <w:bottom w:val="none" w:sz="0" w:space="0" w:color="auto"/>
                                                    <w:right w:val="none" w:sz="0" w:space="0" w:color="auto"/>
                                                  </w:divBdr>
                                                  <w:divsChild>
                                                    <w:div w:id="590505680">
                                                      <w:marLeft w:val="0"/>
                                                      <w:marRight w:val="0"/>
                                                      <w:marTop w:val="0"/>
                                                      <w:marBottom w:val="0"/>
                                                      <w:divBdr>
                                                        <w:top w:val="none" w:sz="0" w:space="0" w:color="auto"/>
                                                        <w:left w:val="none" w:sz="0" w:space="0" w:color="auto"/>
                                                        <w:bottom w:val="none" w:sz="0" w:space="0" w:color="auto"/>
                                                        <w:right w:val="none" w:sz="0" w:space="0" w:color="auto"/>
                                                      </w:divBdr>
                                                      <w:divsChild>
                                                        <w:div w:id="5905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5056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0E9F3-D97F-4193-8F90-C1B38202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TotalTime>
  <Pages>11</Pages>
  <Words>873</Words>
  <Characters>4978</Characters>
  <Application>Microsoft Office Word</Application>
  <DocSecurity>0</DocSecurity>
  <Lines>41</Lines>
  <Paragraphs>11</Paragraphs>
  <ScaleCrop>false</ScaleCrop>
  <Company>上海海事大学信息工程学院</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Liu Min</cp:lastModifiedBy>
  <cp:revision>603</cp:revision>
  <dcterms:created xsi:type="dcterms:W3CDTF">2015-10-10T02:05:00Z</dcterms:created>
  <dcterms:modified xsi:type="dcterms:W3CDTF">2020-09-30T03:25:00Z</dcterms:modified>
</cp:coreProperties>
</file>